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65235" w14:textId="3825D1C0" w:rsidR="001B7820" w:rsidRDefault="00CE412A" w:rsidP="008F2164">
      <w:pPr>
        <w:pStyle w:val="NoSpacing"/>
      </w:pPr>
      <w:r>
        <w:rPr>
          <w:rFonts w:ascii="Gotham Book" w:hAnsi="Gotham Book"/>
        </w:rPr>
        <w:t>6</w:t>
      </w:r>
      <w:r w:rsidR="001B7820">
        <w:rPr>
          <w:noProof/>
        </w:rPr>
        <w:drawing>
          <wp:anchor distT="0" distB="0" distL="114300" distR="114300" simplePos="0" relativeHeight="251659264" behindDoc="0" locked="0" layoutInCell="1" allowOverlap="1" wp14:anchorId="0AB3ADD9" wp14:editId="2A210552">
            <wp:simplePos x="0" y="0"/>
            <wp:positionH relativeFrom="column">
              <wp:posOffset>4443</wp:posOffset>
            </wp:positionH>
            <wp:positionV relativeFrom="paragraph">
              <wp:posOffset>0</wp:posOffset>
            </wp:positionV>
            <wp:extent cx="1205234" cy="1209678"/>
            <wp:effectExtent l="0" t="0" r="0" b="9522"/>
            <wp:wrapSquare wrapText="bothSides"/>
            <wp:docPr id="1455757069"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205234" cy="1209678"/>
                    </a:xfrm>
                    <a:prstGeom prst="rect">
                      <a:avLst/>
                    </a:prstGeom>
                    <a:noFill/>
                    <a:ln>
                      <a:noFill/>
                      <a:prstDash/>
                    </a:ln>
                  </pic:spPr>
                </pic:pic>
              </a:graphicData>
            </a:graphic>
          </wp:anchor>
        </w:drawing>
      </w:r>
      <w:bookmarkStart w:id="0" w:name="_Hlk104889000"/>
      <w:r w:rsidR="001B7820">
        <w:rPr>
          <w:rFonts w:ascii="Constantia" w:hAnsi="Constantia"/>
          <w:b/>
          <w:color w:val="00B050"/>
          <w:sz w:val="72"/>
          <w:szCs w:val="76"/>
        </w:rPr>
        <w:t xml:space="preserve">         SADDLEWORTH</w:t>
      </w:r>
    </w:p>
    <w:p w14:paraId="621C8056" w14:textId="77777777" w:rsidR="001B7820" w:rsidRDefault="001B7820" w:rsidP="001B7820">
      <w:pPr>
        <w:spacing w:line="249" w:lineRule="auto"/>
        <w:jc w:val="center"/>
        <w:rPr>
          <w:rFonts w:ascii="Constantia" w:hAnsi="Constantia" w:cs="Arial"/>
          <w:color w:val="00B050"/>
          <w:sz w:val="44"/>
          <w14:shadow w14:blurRad="38036" w14:dist="18745" w14:dir="2700000" w14:sx="100000" w14:sy="100000" w14:kx="0" w14:ky="0" w14:algn="b">
            <w14:srgbClr w14:val="000000"/>
          </w14:shadow>
        </w:rPr>
      </w:pPr>
      <w:r>
        <w:rPr>
          <w:rFonts w:ascii="Constantia" w:hAnsi="Constantia" w:cs="Arial"/>
          <w:color w:val="00B050"/>
          <w:sz w:val="44"/>
          <w14:shadow w14:blurRad="38036" w14:dist="18745" w14:dir="2700000" w14:sx="100000" w14:sy="100000" w14:kx="0" w14:ky="0" w14:algn="b">
            <w14:srgbClr w14:val="000000"/>
          </w14:shadow>
        </w:rPr>
        <w:t>Parish Council</w:t>
      </w:r>
      <w:bookmarkEnd w:id="0"/>
      <w:r>
        <w:rPr>
          <w:rFonts w:ascii="Constantia" w:hAnsi="Constantia" w:cs="Arial"/>
          <w:color w:val="00B050"/>
          <w:sz w:val="44"/>
          <w14:shadow w14:blurRad="38036" w14:dist="18745" w14:dir="2700000" w14:sx="100000" w14:sy="100000" w14:kx="0" w14:ky="0" w14:algn="b">
            <w14:srgbClr w14:val="000000"/>
          </w14:shadow>
        </w:rPr>
        <w:t xml:space="preserve">              </w:t>
      </w:r>
    </w:p>
    <w:p w14:paraId="7A744F36" w14:textId="77777777" w:rsidR="001B7820" w:rsidRDefault="001B7820" w:rsidP="001B7820">
      <w:pPr>
        <w:rPr>
          <w:b/>
          <w:bCs/>
          <w:u w:val="single"/>
        </w:rPr>
      </w:pPr>
    </w:p>
    <w:p w14:paraId="56811D63" w14:textId="77777777" w:rsidR="002166A0" w:rsidRDefault="002166A0" w:rsidP="001B7820">
      <w:pPr>
        <w:rPr>
          <w:b/>
          <w:bCs/>
          <w:u w:val="single"/>
        </w:rPr>
      </w:pPr>
    </w:p>
    <w:p w14:paraId="70A10CA5" w14:textId="77777777" w:rsidR="002166A0" w:rsidRDefault="002166A0" w:rsidP="001B7820">
      <w:pPr>
        <w:rPr>
          <w:b/>
          <w:bCs/>
          <w:u w:val="single"/>
        </w:rPr>
      </w:pPr>
    </w:p>
    <w:p w14:paraId="5B0FC101" w14:textId="77777777" w:rsidR="001B7820" w:rsidRDefault="001B7820" w:rsidP="001B7820">
      <w:pPr>
        <w:pBdr>
          <w:top w:val="double" w:sz="18" w:space="0" w:color="000000"/>
          <w:left w:val="double" w:sz="18" w:space="4" w:color="000000"/>
          <w:bottom w:val="double" w:sz="18" w:space="5" w:color="000000"/>
          <w:right w:val="double" w:sz="18" w:space="4" w:color="000000"/>
        </w:pBdr>
        <w:spacing w:after="0" w:line="240" w:lineRule="auto"/>
        <w:jc w:val="center"/>
        <w:rPr>
          <w:rFonts w:ascii="Arial" w:eastAsia="Times New Roman" w:hAnsi="Arial"/>
          <w:b/>
          <w:sz w:val="24"/>
          <w:szCs w:val="20"/>
        </w:rPr>
      </w:pPr>
    </w:p>
    <w:p w14:paraId="066C1CE8" w14:textId="77777777" w:rsidR="001B7820" w:rsidRDefault="001B7820" w:rsidP="001B7820">
      <w:pPr>
        <w:pBdr>
          <w:top w:val="double" w:sz="18" w:space="0" w:color="000000"/>
          <w:left w:val="double" w:sz="18" w:space="4" w:color="000000"/>
          <w:bottom w:val="double" w:sz="18" w:space="5" w:color="000000"/>
          <w:right w:val="double" w:sz="18" w:space="4" w:color="000000"/>
        </w:pBdr>
        <w:spacing w:after="0" w:line="240" w:lineRule="auto"/>
        <w:jc w:val="center"/>
        <w:rPr>
          <w:rFonts w:ascii="Arial" w:eastAsia="Times New Roman" w:hAnsi="Arial"/>
          <w:b/>
          <w:sz w:val="72"/>
          <w:szCs w:val="20"/>
        </w:rPr>
      </w:pPr>
    </w:p>
    <w:p w14:paraId="7C9DA614" w14:textId="77777777" w:rsidR="001B7820" w:rsidRDefault="001B7820" w:rsidP="001B7820">
      <w:pPr>
        <w:pBdr>
          <w:top w:val="double" w:sz="18" w:space="0" w:color="000000"/>
          <w:left w:val="double" w:sz="18" w:space="4" w:color="000000"/>
          <w:bottom w:val="double" w:sz="18" w:space="5" w:color="000000"/>
          <w:right w:val="double" w:sz="18" w:space="4" w:color="000000"/>
        </w:pBdr>
        <w:spacing w:after="0" w:line="240" w:lineRule="auto"/>
        <w:jc w:val="center"/>
        <w:rPr>
          <w:rFonts w:ascii="Arial" w:eastAsia="Times New Roman" w:hAnsi="Arial" w:cs="Arial"/>
          <w:b/>
          <w:sz w:val="72"/>
          <w:szCs w:val="20"/>
        </w:rPr>
      </w:pPr>
    </w:p>
    <w:p w14:paraId="46F93724" w14:textId="2DA5A6C6" w:rsidR="001B7820" w:rsidRDefault="001B7820" w:rsidP="001B7820">
      <w:pPr>
        <w:pBdr>
          <w:top w:val="double" w:sz="18" w:space="0" w:color="000000"/>
          <w:left w:val="double" w:sz="18" w:space="4" w:color="000000"/>
          <w:bottom w:val="double" w:sz="18" w:space="5" w:color="000000"/>
          <w:right w:val="double" w:sz="18" w:space="4" w:color="000000"/>
        </w:pBdr>
        <w:spacing w:after="0" w:line="240" w:lineRule="auto"/>
        <w:jc w:val="center"/>
        <w:rPr>
          <w:rFonts w:eastAsia="Times New Roman" w:cs="Arial"/>
          <w:b/>
          <w:sz w:val="72"/>
          <w:szCs w:val="20"/>
        </w:rPr>
      </w:pPr>
      <w:r>
        <w:rPr>
          <w:rFonts w:eastAsia="Times New Roman" w:cs="Arial"/>
          <w:b/>
          <w:sz w:val="72"/>
          <w:szCs w:val="20"/>
        </w:rPr>
        <w:t>Financial Regulations</w:t>
      </w:r>
    </w:p>
    <w:p w14:paraId="61C52CE1" w14:textId="77777777" w:rsidR="001B7820" w:rsidRDefault="001B7820" w:rsidP="001B7820">
      <w:pPr>
        <w:pBdr>
          <w:top w:val="double" w:sz="18" w:space="0" w:color="000000"/>
          <w:left w:val="double" w:sz="18" w:space="4" w:color="000000"/>
          <w:bottom w:val="double" w:sz="18" w:space="5" w:color="000000"/>
          <w:right w:val="double" w:sz="18" w:space="4" w:color="000000"/>
        </w:pBdr>
        <w:spacing w:after="0" w:line="240" w:lineRule="auto"/>
        <w:jc w:val="center"/>
        <w:rPr>
          <w:rFonts w:eastAsia="Times New Roman" w:cs="Arial"/>
          <w:sz w:val="48"/>
          <w:szCs w:val="60"/>
        </w:rPr>
      </w:pPr>
    </w:p>
    <w:p w14:paraId="6457948B" w14:textId="1DEC8074" w:rsidR="001B7820" w:rsidRDefault="00A97E3A" w:rsidP="001B7820">
      <w:pPr>
        <w:pBdr>
          <w:top w:val="double" w:sz="18" w:space="0" w:color="000000"/>
          <w:left w:val="double" w:sz="18" w:space="4" w:color="000000"/>
          <w:bottom w:val="double" w:sz="18" w:space="5" w:color="000000"/>
          <w:right w:val="double" w:sz="18" w:space="4" w:color="000000"/>
        </w:pBdr>
        <w:spacing w:after="0" w:line="240" w:lineRule="auto"/>
        <w:jc w:val="center"/>
        <w:rPr>
          <w:rFonts w:eastAsia="Times New Roman" w:cs="Arial"/>
          <w:sz w:val="48"/>
          <w:szCs w:val="60"/>
        </w:rPr>
      </w:pPr>
      <w:r>
        <w:rPr>
          <w:rFonts w:eastAsia="Times New Roman" w:cs="Arial"/>
          <w:sz w:val="48"/>
          <w:szCs w:val="60"/>
        </w:rPr>
        <w:t>May</w:t>
      </w:r>
      <w:r w:rsidR="00F64593">
        <w:rPr>
          <w:rFonts w:eastAsia="Times New Roman" w:cs="Arial"/>
          <w:sz w:val="48"/>
          <w:szCs w:val="60"/>
        </w:rPr>
        <w:t xml:space="preserve"> 202</w:t>
      </w:r>
      <w:r w:rsidR="00CE412A">
        <w:rPr>
          <w:rFonts w:eastAsia="Times New Roman" w:cs="Arial"/>
          <w:sz w:val="48"/>
          <w:szCs w:val="60"/>
        </w:rPr>
        <w:t>6</w:t>
      </w:r>
    </w:p>
    <w:p w14:paraId="0EEA8C6A" w14:textId="77777777" w:rsidR="001B7820" w:rsidRDefault="001B7820" w:rsidP="001B7820">
      <w:pPr>
        <w:pBdr>
          <w:top w:val="double" w:sz="18" w:space="0" w:color="000000"/>
          <w:left w:val="double" w:sz="18" w:space="4" w:color="000000"/>
          <w:bottom w:val="double" w:sz="18" w:space="5" w:color="000000"/>
          <w:right w:val="double" w:sz="18" w:space="4" w:color="000000"/>
        </w:pBdr>
        <w:spacing w:after="0" w:line="240" w:lineRule="auto"/>
        <w:rPr>
          <w:rFonts w:eastAsia="Times New Roman" w:cs="Arial"/>
          <w:b/>
          <w:sz w:val="36"/>
          <w:szCs w:val="20"/>
        </w:rPr>
      </w:pPr>
    </w:p>
    <w:p w14:paraId="571971E8" w14:textId="77777777" w:rsidR="001B7820" w:rsidRDefault="001B7820" w:rsidP="001B7820">
      <w:pPr>
        <w:pBdr>
          <w:top w:val="double" w:sz="18" w:space="0" w:color="000000"/>
          <w:left w:val="double" w:sz="18" w:space="4" w:color="000000"/>
          <w:bottom w:val="double" w:sz="18" w:space="5" w:color="000000"/>
          <w:right w:val="double" w:sz="18" w:space="4" w:color="000000"/>
        </w:pBdr>
        <w:spacing w:after="0" w:line="240" w:lineRule="auto"/>
        <w:jc w:val="center"/>
        <w:rPr>
          <w:rFonts w:eastAsia="Times New Roman" w:cs="Arial"/>
          <w:b/>
          <w:i/>
          <w:szCs w:val="20"/>
        </w:rPr>
      </w:pPr>
    </w:p>
    <w:p w14:paraId="56644135" w14:textId="77777777" w:rsidR="002166A0" w:rsidRDefault="002166A0" w:rsidP="001B7820">
      <w:pPr>
        <w:pBdr>
          <w:top w:val="double" w:sz="18" w:space="0" w:color="000000"/>
          <w:left w:val="double" w:sz="18" w:space="4" w:color="000000"/>
          <w:bottom w:val="double" w:sz="18" w:space="5" w:color="000000"/>
          <w:right w:val="double" w:sz="18" w:space="4" w:color="000000"/>
        </w:pBdr>
        <w:spacing w:after="0" w:line="240" w:lineRule="auto"/>
        <w:jc w:val="center"/>
        <w:rPr>
          <w:rFonts w:eastAsia="Times New Roman" w:cs="Arial"/>
          <w:b/>
          <w:i/>
          <w:szCs w:val="20"/>
        </w:rPr>
      </w:pPr>
    </w:p>
    <w:p w14:paraId="63C9C078" w14:textId="77777777" w:rsidR="002166A0" w:rsidRDefault="002166A0" w:rsidP="001B7820">
      <w:pPr>
        <w:pBdr>
          <w:top w:val="double" w:sz="18" w:space="0" w:color="000000"/>
          <w:left w:val="double" w:sz="18" w:space="4" w:color="000000"/>
          <w:bottom w:val="double" w:sz="18" w:space="5" w:color="000000"/>
          <w:right w:val="double" w:sz="18" w:space="4" w:color="000000"/>
        </w:pBdr>
        <w:spacing w:after="0" w:line="240" w:lineRule="auto"/>
        <w:jc w:val="center"/>
        <w:rPr>
          <w:rFonts w:eastAsia="Times New Roman" w:cs="Arial"/>
          <w:b/>
          <w:i/>
          <w:szCs w:val="20"/>
        </w:rPr>
      </w:pPr>
    </w:p>
    <w:p w14:paraId="0633C25A" w14:textId="77777777" w:rsidR="001B7820" w:rsidRDefault="001B7820" w:rsidP="001B7820">
      <w:pPr>
        <w:pBdr>
          <w:top w:val="double" w:sz="18" w:space="0" w:color="000000"/>
          <w:left w:val="double" w:sz="18" w:space="4" w:color="000000"/>
          <w:bottom w:val="double" w:sz="18" w:space="5" w:color="000000"/>
          <w:right w:val="double" w:sz="18" w:space="4" w:color="000000"/>
        </w:pBdr>
        <w:spacing w:after="0" w:line="240" w:lineRule="auto"/>
        <w:jc w:val="center"/>
        <w:rPr>
          <w:rFonts w:ascii="Arial" w:eastAsia="Times New Roman" w:hAnsi="Arial" w:cs="Arial"/>
          <w:b/>
          <w:i/>
          <w:szCs w:val="20"/>
        </w:rPr>
      </w:pPr>
    </w:p>
    <w:p w14:paraId="7C4E9A50" w14:textId="1A333458" w:rsidR="00202E2D" w:rsidRDefault="00ED343D" w:rsidP="009F1AF9">
      <w:pPr>
        <w:rPr>
          <w:rFonts w:ascii="Arial" w:hAnsi="Arial" w:cs="Arial"/>
        </w:rPr>
      </w:pPr>
      <w:r w:rsidRPr="009F1AF9">
        <w:rPr>
          <w:rFonts w:ascii="Arial" w:hAnsi="Arial" w:cs="Arial"/>
        </w:rPr>
        <w:t xml:space="preserve"> </w:t>
      </w:r>
    </w:p>
    <w:p w14:paraId="7A9AC65F" w14:textId="77777777" w:rsidR="002166A0" w:rsidRDefault="002166A0" w:rsidP="009F1AF9">
      <w:pPr>
        <w:rPr>
          <w:rFonts w:ascii="Arial" w:hAnsi="Arial" w:cs="Arial"/>
        </w:rPr>
      </w:pPr>
    </w:p>
    <w:p w14:paraId="3ED11570" w14:textId="77777777" w:rsidR="002166A0" w:rsidRDefault="002166A0" w:rsidP="009F1AF9">
      <w:pPr>
        <w:rPr>
          <w:rFonts w:ascii="Arial" w:hAnsi="Arial" w:cs="Arial"/>
        </w:rPr>
      </w:pPr>
    </w:p>
    <w:p w14:paraId="336211D0" w14:textId="77777777" w:rsidR="002166A0" w:rsidRDefault="002166A0" w:rsidP="009F1AF9">
      <w:pPr>
        <w:rPr>
          <w:rFonts w:ascii="Arial" w:hAnsi="Arial" w:cs="Arial"/>
        </w:rPr>
      </w:pPr>
    </w:p>
    <w:p w14:paraId="712C4ADB" w14:textId="77777777" w:rsidR="002166A0" w:rsidRDefault="002166A0" w:rsidP="009F1AF9">
      <w:pPr>
        <w:rPr>
          <w:rFonts w:ascii="Arial" w:hAnsi="Arial" w:cs="Arial"/>
        </w:rPr>
      </w:pPr>
    </w:p>
    <w:p w14:paraId="309DEF28" w14:textId="77777777" w:rsidR="002166A0" w:rsidRDefault="002166A0" w:rsidP="009F1AF9">
      <w:pPr>
        <w:rPr>
          <w:rFonts w:ascii="Arial" w:hAnsi="Arial" w:cs="Arial"/>
        </w:rPr>
      </w:pPr>
    </w:p>
    <w:p w14:paraId="08887C45" w14:textId="77777777" w:rsidR="002166A0" w:rsidRPr="009F1AF9" w:rsidRDefault="002166A0" w:rsidP="009F1AF9">
      <w:pPr>
        <w:rPr>
          <w:rFonts w:ascii="Arial" w:hAnsi="Arial" w:cs="Arial"/>
        </w:rPr>
      </w:pPr>
    </w:p>
    <w:sdt>
      <w:sdtPr>
        <w:rPr>
          <w:rFonts w:ascii="Arial" w:hAnsi="Arial" w:cs="Arial"/>
          <w:b w:val="0"/>
          <w:lang w:val="en-GB"/>
        </w:rPr>
        <w:id w:val="815916576"/>
        <w:docPartObj>
          <w:docPartGallery w:val="Table of Contents"/>
          <w:docPartUnique/>
        </w:docPartObj>
      </w:sdtPr>
      <w:sdtEndPr>
        <w:rPr>
          <w:noProof/>
        </w:rPr>
      </w:sdtEndPr>
      <w:sdtContent>
        <w:p w14:paraId="4736E038" w14:textId="59C7BBD3"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1508A37B"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8F2164">
              <w:rPr>
                <w:noProof/>
                <w:webHidden/>
              </w:rPr>
              <w:t>3</w:t>
            </w:r>
            <w:r w:rsidR="002B40EB">
              <w:rPr>
                <w:noProof/>
                <w:webHidden/>
              </w:rPr>
              <w:fldChar w:fldCharType="end"/>
            </w:r>
          </w:hyperlink>
        </w:p>
        <w:p w14:paraId="7D7419AD" w14:textId="07746826" w:rsidR="002B40EB" w:rsidRDefault="007D2288">
          <w:pPr>
            <w:pStyle w:val="TOC1"/>
            <w:rPr>
              <w:rFonts w:eastAsiaTheme="minorEastAsia"/>
              <w:noProof/>
              <w:kern w:val="2"/>
              <w:sz w:val="24"/>
              <w:szCs w:val="24"/>
              <w:lang w:eastAsia="en-GB"/>
              <w14:ligatures w14:val="standardContextual"/>
            </w:rPr>
          </w:pPr>
          <w:hyperlink w:anchor="_Toc165549953" w:history="1">
            <w:r w:rsidR="002B40EB" w:rsidRPr="001763C0">
              <w:rPr>
                <w:rStyle w:val="Hyperlink"/>
                <w:rFonts w:ascii="Arial" w:hAnsi="Arial" w:cs="Arial"/>
                <w:noProof/>
              </w:rPr>
              <w:t>2.</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Risk management and internal control</w:t>
            </w:r>
            <w:r w:rsidR="002B40EB">
              <w:rPr>
                <w:noProof/>
                <w:webHidden/>
              </w:rPr>
              <w:tab/>
            </w:r>
            <w:r w:rsidR="002B40EB">
              <w:rPr>
                <w:noProof/>
                <w:webHidden/>
              </w:rPr>
              <w:fldChar w:fldCharType="begin"/>
            </w:r>
            <w:r w:rsidR="002B40EB">
              <w:rPr>
                <w:noProof/>
                <w:webHidden/>
              </w:rPr>
              <w:instrText xml:space="preserve"> PAGEREF _Toc165549953 \h </w:instrText>
            </w:r>
            <w:r w:rsidR="002B40EB">
              <w:rPr>
                <w:noProof/>
                <w:webHidden/>
              </w:rPr>
            </w:r>
            <w:r w:rsidR="002B40EB">
              <w:rPr>
                <w:noProof/>
                <w:webHidden/>
              </w:rPr>
              <w:fldChar w:fldCharType="separate"/>
            </w:r>
            <w:r w:rsidR="008F2164">
              <w:rPr>
                <w:noProof/>
                <w:webHidden/>
              </w:rPr>
              <w:t>4</w:t>
            </w:r>
            <w:r w:rsidR="002B40EB">
              <w:rPr>
                <w:noProof/>
                <w:webHidden/>
              </w:rPr>
              <w:fldChar w:fldCharType="end"/>
            </w:r>
          </w:hyperlink>
        </w:p>
        <w:p w14:paraId="6A0A0C8A" w14:textId="17CC31B4" w:rsidR="002B40EB" w:rsidRDefault="007D2288">
          <w:pPr>
            <w:pStyle w:val="TOC1"/>
            <w:rPr>
              <w:rFonts w:eastAsiaTheme="minorEastAsia"/>
              <w:noProof/>
              <w:kern w:val="2"/>
              <w:sz w:val="24"/>
              <w:szCs w:val="24"/>
              <w:lang w:eastAsia="en-GB"/>
              <w14:ligatures w14:val="standardContextual"/>
            </w:rPr>
          </w:pPr>
          <w:hyperlink w:anchor="_Toc165549954" w:history="1">
            <w:r w:rsidR="002B40EB" w:rsidRPr="001763C0">
              <w:rPr>
                <w:rStyle w:val="Hyperlink"/>
                <w:rFonts w:ascii="Arial" w:hAnsi="Arial" w:cs="Arial"/>
                <w:noProof/>
              </w:rPr>
              <w:t>3.</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Accounts and audit</w:t>
            </w:r>
            <w:r w:rsidR="002B40EB">
              <w:rPr>
                <w:noProof/>
                <w:webHidden/>
              </w:rPr>
              <w:tab/>
            </w:r>
            <w:r w:rsidR="002B40EB">
              <w:rPr>
                <w:noProof/>
                <w:webHidden/>
              </w:rPr>
              <w:fldChar w:fldCharType="begin"/>
            </w:r>
            <w:r w:rsidR="002B40EB">
              <w:rPr>
                <w:noProof/>
                <w:webHidden/>
              </w:rPr>
              <w:instrText xml:space="preserve"> PAGEREF _Toc165549954 \h </w:instrText>
            </w:r>
            <w:r w:rsidR="002B40EB">
              <w:rPr>
                <w:noProof/>
                <w:webHidden/>
              </w:rPr>
            </w:r>
            <w:r w:rsidR="002B40EB">
              <w:rPr>
                <w:noProof/>
                <w:webHidden/>
              </w:rPr>
              <w:fldChar w:fldCharType="separate"/>
            </w:r>
            <w:r w:rsidR="008F2164">
              <w:rPr>
                <w:noProof/>
                <w:webHidden/>
              </w:rPr>
              <w:t>5</w:t>
            </w:r>
            <w:r w:rsidR="002B40EB">
              <w:rPr>
                <w:noProof/>
                <w:webHidden/>
              </w:rPr>
              <w:fldChar w:fldCharType="end"/>
            </w:r>
          </w:hyperlink>
        </w:p>
        <w:p w14:paraId="1E8FEC5E" w14:textId="0F9B8D33" w:rsidR="002B40EB" w:rsidRDefault="007D2288">
          <w:pPr>
            <w:pStyle w:val="TOC1"/>
            <w:rPr>
              <w:rFonts w:eastAsiaTheme="minorEastAsia"/>
              <w:noProof/>
              <w:kern w:val="2"/>
              <w:sz w:val="24"/>
              <w:szCs w:val="24"/>
              <w:lang w:eastAsia="en-GB"/>
              <w14:ligatures w14:val="standardContextual"/>
            </w:rPr>
          </w:pPr>
          <w:hyperlink w:anchor="_Toc165549955" w:history="1">
            <w:r w:rsidR="002B40EB" w:rsidRPr="001763C0">
              <w:rPr>
                <w:rStyle w:val="Hyperlink"/>
                <w:rFonts w:ascii="Arial" w:hAnsi="Arial" w:cs="Arial"/>
                <w:noProof/>
              </w:rPr>
              <w:t>4.</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Budget and precept</w:t>
            </w:r>
            <w:r w:rsidR="002B40EB">
              <w:rPr>
                <w:noProof/>
                <w:webHidden/>
              </w:rPr>
              <w:tab/>
            </w:r>
            <w:r w:rsidR="002B40EB">
              <w:rPr>
                <w:noProof/>
                <w:webHidden/>
              </w:rPr>
              <w:fldChar w:fldCharType="begin"/>
            </w:r>
            <w:r w:rsidR="002B40EB">
              <w:rPr>
                <w:noProof/>
                <w:webHidden/>
              </w:rPr>
              <w:instrText xml:space="preserve"> PAGEREF _Toc165549955 \h </w:instrText>
            </w:r>
            <w:r w:rsidR="002B40EB">
              <w:rPr>
                <w:noProof/>
                <w:webHidden/>
              </w:rPr>
            </w:r>
            <w:r w:rsidR="002B40EB">
              <w:rPr>
                <w:noProof/>
                <w:webHidden/>
              </w:rPr>
              <w:fldChar w:fldCharType="separate"/>
            </w:r>
            <w:r w:rsidR="008F2164">
              <w:rPr>
                <w:noProof/>
                <w:webHidden/>
              </w:rPr>
              <w:t>6</w:t>
            </w:r>
            <w:r w:rsidR="002B40EB">
              <w:rPr>
                <w:noProof/>
                <w:webHidden/>
              </w:rPr>
              <w:fldChar w:fldCharType="end"/>
            </w:r>
          </w:hyperlink>
        </w:p>
        <w:p w14:paraId="126B8AA6" w14:textId="5D84A9F4" w:rsidR="002B40EB" w:rsidRDefault="007D2288">
          <w:pPr>
            <w:pStyle w:val="TOC1"/>
            <w:rPr>
              <w:rFonts w:eastAsiaTheme="minorEastAsia"/>
              <w:noProof/>
              <w:kern w:val="2"/>
              <w:sz w:val="24"/>
              <w:szCs w:val="24"/>
              <w:lang w:eastAsia="en-GB"/>
              <w14:ligatures w14:val="standardContextual"/>
            </w:rPr>
          </w:pPr>
          <w:hyperlink w:anchor="_Toc165549956" w:history="1">
            <w:r w:rsidR="002B40EB" w:rsidRPr="001763C0">
              <w:rPr>
                <w:rStyle w:val="Hyperlink"/>
                <w:rFonts w:ascii="Arial" w:hAnsi="Arial" w:cs="Arial"/>
                <w:noProof/>
              </w:rPr>
              <w:t>5.</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Procurement</w:t>
            </w:r>
            <w:r w:rsidR="002B40EB">
              <w:rPr>
                <w:noProof/>
                <w:webHidden/>
              </w:rPr>
              <w:tab/>
            </w:r>
            <w:r w:rsidR="002B40EB">
              <w:rPr>
                <w:noProof/>
                <w:webHidden/>
              </w:rPr>
              <w:fldChar w:fldCharType="begin"/>
            </w:r>
            <w:r w:rsidR="002B40EB">
              <w:rPr>
                <w:noProof/>
                <w:webHidden/>
              </w:rPr>
              <w:instrText xml:space="preserve"> PAGEREF _Toc165549956 \h </w:instrText>
            </w:r>
            <w:r w:rsidR="002B40EB">
              <w:rPr>
                <w:noProof/>
                <w:webHidden/>
              </w:rPr>
            </w:r>
            <w:r w:rsidR="002B40EB">
              <w:rPr>
                <w:noProof/>
                <w:webHidden/>
              </w:rPr>
              <w:fldChar w:fldCharType="separate"/>
            </w:r>
            <w:r w:rsidR="008F2164">
              <w:rPr>
                <w:noProof/>
                <w:webHidden/>
              </w:rPr>
              <w:t>7</w:t>
            </w:r>
            <w:r w:rsidR="002B40EB">
              <w:rPr>
                <w:noProof/>
                <w:webHidden/>
              </w:rPr>
              <w:fldChar w:fldCharType="end"/>
            </w:r>
          </w:hyperlink>
        </w:p>
        <w:p w14:paraId="42B2B422" w14:textId="4578D9F8" w:rsidR="002B40EB" w:rsidRDefault="007D2288">
          <w:pPr>
            <w:pStyle w:val="TOC1"/>
            <w:rPr>
              <w:rFonts w:eastAsiaTheme="minorEastAsia"/>
              <w:noProof/>
              <w:kern w:val="2"/>
              <w:sz w:val="24"/>
              <w:szCs w:val="24"/>
              <w:lang w:eastAsia="en-GB"/>
              <w14:ligatures w14:val="standardContextual"/>
            </w:rPr>
          </w:pPr>
          <w:hyperlink w:anchor="_Toc165549957" w:history="1">
            <w:r w:rsidR="002B40EB" w:rsidRPr="001763C0">
              <w:rPr>
                <w:rStyle w:val="Hyperlink"/>
                <w:rFonts w:ascii="Arial" w:hAnsi="Arial" w:cs="Arial"/>
                <w:noProof/>
              </w:rPr>
              <w:t>6.</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Banking and payments</w:t>
            </w:r>
            <w:r w:rsidR="002B40EB">
              <w:rPr>
                <w:noProof/>
                <w:webHidden/>
              </w:rPr>
              <w:tab/>
            </w:r>
            <w:r w:rsidR="002B40EB">
              <w:rPr>
                <w:noProof/>
                <w:webHidden/>
              </w:rPr>
              <w:fldChar w:fldCharType="begin"/>
            </w:r>
            <w:r w:rsidR="002B40EB">
              <w:rPr>
                <w:noProof/>
                <w:webHidden/>
              </w:rPr>
              <w:instrText xml:space="preserve"> PAGEREF _Toc165549957 \h </w:instrText>
            </w:r>
            <w:r w:rsidR="002B40EB">
              <w:rPr>
                <w:noProof/>
                <w:webHidden/>
              </w:rPr>
            </w:r>
            <w:r w:rsidR="002B40EB">
              <w:rPr>
                <w:noProof/>
                <w:webHidden/>
              </w:rPr>
              <w:fldChar w:fldCharType="separate"/>
            </w:r>
            <w:r w:rsidR="008F2164">
              <w:rPr>
                <w:noProof/>
                <w:webHidden/>
              </w:rPr>
              <w:t>9</w:t>
            </w:r>
            <w:r w:rsidR="002B40EB">
              <w:rPr>
                <w:noProof/>
                <w:webHidden/>
              </w:rPr>
              <w:fldChar w:fldCharType="end"/>
            </w:r>
          </w:hyperlink>
        </w:p>
        <w:p w14:paraId="5CB54E2C" w14:textId="484EE140" w:rsidR="002B40EB" w:rsidRDefault="007D2288">
          <w:pPr>
            <w:pStyle w:val="TOC1"/>
            <w:rPr>
              <w:rFonts w:eastAsiaTheme="minorEastAsia"/>
              <w:noProof/>
              <w:kern w:val="2"/>
              <w:sz w:val="24"/>
              <w:szCs w:val="24"/>
              <w:lang w:eastAsia="en-GB"/>
              <w14:ligatures w14:val="standardContextual"/>
            </w:rPr>
          </w:pPr>
          <w:hyperlink w:anchor="_Toc165549958" w:history="1">
            <w:r w:rsidR="002B40EB" w:rsidRPr="001763C0">
              <w:rPr>
                <w:rStyle w:val="Hyperlink"/>
                <w:rFonts w:ascii="Arial" w:hAnsi="Arial" w:cs="Arial"/>
                <w:noProof/>
              </w:rPr>
              <w:t>7.</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Electronic payments</w:t>
            </w:r>
            <w:r w:rsidR="002B40EB">
              <w:rPr>
                <w:noProof/>
                <w:webHidden/>
              </w:rPr>
              <w:tab/>
            </w:r>
            <w:r w:rsidR="002B40EB">
              <w:rPr>
                <w:noProof/>
                <w:webHidden/>
              </w:rPr>
              <w:fldChar w:fldCharType="begin"/>
            </w:r>
            <w:r w:rsidR="002B40EB">
              <w:rPr>
                <w:noProof/>
                <w:webHidden/>
              </w:rPr>
              <w:instrText xml:space="preserve"> PAGEREF _Toc165549958 \h </w:instrText>
            </w:r>
            <w:r w:rsidR="002B40EB">
              <w:rPr>
                <w:noProof/>
                <w:webHidden/>
              </w:rPr>
            </w:r>
            <w:r w:rsidR="002B40EB">
              <w:rPr>
                <w:noProof/>
                <w:webHidden/>
              </w:rPr>
              <w:fldChar w:fldCharType="separate"/>
            </w:r>
            <w:r w:rsidR="008F2164">
              <w:rPr>
                <w:noProof/>
                <w:webHidden/>
              </w:rPr>
              <w:t>10</w:t>
            </w:r>
            <w:r w:rsidR="002B40EB">
              <w:rPr>
                <w:noProof/>
                <w:webHidden/>
              </w:rPr>
              <w:fldChar w:fldCharType="end"/>
            </w:r>
          </w:hyperlink>
        </w:p>
        <w:p w14:paraId="3284D550" w14:textId="15242C25" w:rsidR="002B40EB" w:rsidRDefault="007D2288">
          <w:pPr>
            <w:pStyle w:val="TOC1"/>
            <w:rPr>
              <w:rFonts w:eastAsiaTheme="minorEastAsia"/>
              <w:noProof/>
              <w:kern w:val="2"/>
              <w:sz w:val="24"/>
              <w:szCs w:val="24"/>
              <w:lang w:eastAsia="en-GB"/>
              <w14:ligatures w14:val="standardContextual"/>
            </w:rPr>
          </w:pPr>
          <w:hyperlink w:anchor="_Toc165549959" w:history="1">
            <w:r w:rsidR="002B40EB" w:rsidRPr="001763C0">
              <w:rPr>
                <w:rStyle w:val="Hyperlink"/>
                <w:rFonts w:ascii="Arial" w:hAnsi="Arial" w:cs="Arial"/>
                <w:noProof/>
              </w:rPr>
              <w:t>8.</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Cheque payments</w:t>
            </w:r>
            <w:r w:rsidR="002B40EB">
              <w:rPr>
                <w:noProof/>
                <w:webHidden/>
              </w:rPr>
              <w:tab/>
            </w:r>
            <w:r w:rsidR="002B40EB">
              <w:rPr>
                <w:noProof/>
                <w:webHidden/>
              </w:rPr>
              <w:fldChar w:fldCharType="begin"/>
            </w:r>
            <w:r w:rsidR="002B40EB">
              <w:rPr>
                <w:noProof/>
                <w:webHidden/>
              </w:rPr>
              <w:instrText xml:space="preserve"> PAGEREF _Toc165549959 \h </w:instrText>
            </w:r>
            <w:r w:rsidR="002B40EB">
              <w:rPr>
                <w:noProof/>
                <w:webHidden/>
              </w:rPr>
            </w:r>
            <w:r w:rsidR="002B40EB">
              <w:rPr>
                <w:noProof/>
                <w:webHidden/>
              </w:rPr>
              <w:fldChar w:fldCharType="separate"/>
            </w:r>
            <w:r w:rsidR="008F2164">
              <w:rPr>
                <w:noProof/>
                <w:webHidden/>
              </w:rPr>
              <w:t>12</w:t>
            </w:r>
            <w:r w:rsidR="002B40EB">
              <w:rPr>
                <w:noProof/>
                <w:webHidden/>
              </w:rPr>
              <w:fldChar w:fldCharType="end"/>
            </w:r>
          </w:hyperlink>
        </w:p>
        <w:p w14:paraId="2CF8240C" w14:textId="27BE3D64" w:rsidR="002B40EB" w:rsidRDefault="007D2288">
          <w:pPr>
            <w:pStyle w:val="TOC1"/>
            <w:rPr>
              <w:rFonts w:eastAsiaTheme="minorEastAsia"/>
              <w:noProof/>
              <w:kern w:val="2"/>
              <w:sz w:val="24"/>
              <w:szCs w:val="24"/>
              <w:lang w:eastAsia="en-GB"/>
              <w14:ligatures w14:val="standardContextual"/>
            </w:rPr>
          </w:pPr>
          <w:hyperlink w:anchor="_Toc165549960" w:history="1">
            <w:r w:rsidR="002B40EB" w:rsidRPr="001763C0">
              <w:rPr>
                <w:rStyle w:val="Hyperlink"/>
                <w:rFonts w:ascii="Arial" w:hAnsi="Arial" w:cs="Arial"/>
                <w:noProof/>
              </w:rPr>
              <w:t>9.</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Payment cards</w:t>
            </w:r>
            <w:r w:rsidR="002B40EB">
              <w:rPr>
                <w:noProof/>
                <w:webHidden/>
              </w:rPr>
              <w:tab/>
            </w:r>
            <w:r w:rsidR="002B40EB">
              <w:rPr>
                <w:noProof/>
                <w:webHidden/>
              </w:rPr>
              <w:fldChar w:fldCharType="begin"/>
            </w:r>
            <w:r w:rsidR="002B40EB">
              <w:rPr>
                <w:noProof/>
                <w:webHidden/>
              </w:rPr>
              <w:instrText xml:space="preserve"> PAGEREF _Toc165549960 \h </w:instrText>
            </w:r>
            <w:r w:rsidR="002B40EB">
              <w:rPr>
                <w:noProof/>
                <w:webHidden/>
              </w:rPr>
            </w:r>
            <w:r w:rsidR="002B40EB">
              <w:rPr>
                <w:noProof/>
                <w:webHidden/>
              </w:rPr>
              <w:fldChar w:fldCharType="separate"/>
            </w:r>
            <w:r w:rsidR="008F2164">
              <w:rPr>
                <w:noProof/>
                <w:webHidden/>
              </w:rPr>
              <w:t>12</w:t>
            </w:r>
            <w:r w:rsidR="002B40EB">
              <w:rPr>
                <w:noProof/>
                <w:webHidden/>
              </w:rPr>
              <w:fldChar w:fldCharType="end"/>
            </w:r>
          </w:hyperlink>
        </w:p>
        <w:p w14:paraId="468BACDC" w14:textId="4845F6C6" w:rsidR="002B40EB" w:rsidRDefault="007D2288">
          <w:pPr>
            <w:pStyle w:val="TOC1"/>
            <w:rPr>
              <w:rFonts w:eastAsiaTheme="minorEastAsia"/>
              <w:noProof/>
              <w:kern w:val="2"/>
              <w:sz w:val="24"/>
              <w:szCs w:val="24"/>
              <w:lang w:eastAsia="en-GB"/>
              <w14:ligatures w14:val="standardContextual"/>
            </w:rPr>
          </w:pPr>
          <w:hyperlink w:anchor="_Toc165549961" w:history="1">
            <w:r w:rsidR="002B40EB" w:rsidRPr="001763C0">
              <w:rPr>
                <w:rStyle w:val="Hyperlink"/>
                <w:rFonts w:ascii="Arial" w:hAnsi="Arial" w:cs="Arial"/>
                <w:noProof/>
              </w:rPr>
              <w:t>10.</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Petty Cash</w:t>
            </w:r>
            <w:r w:rsidR="002B40EB">
              <w:rPr>
                <w:noProof/>
                <w:webHidden/>
              </w:rPr>
              <w:tab/>
            </w:r>
            <w:r w:rsidR="002B40EB">
              <w:rPr>
                <w:noProof/>
                <w:webHidden/>
              </w:rPr>
              <w:fldChar w:fldCharType="begin"/>
            </w:r>
            <w:r w:rsidR="002B40EB">
              <w:rPr>
                <w:noProof/>
                <w:webHidden/>
              </w:rPr>
              <w:instrText xml:space="preserve"> PAGEREF _Toc165549961 \h </w:instrText>
            </w:r>
            <w:r w:rsidR="002B40EB">
              <w:rPr>
                <w:noProof/>
                <w:webHidden/>
              </w:rPr>
            </w:r>
            <w:r w:rsidR="002B40EB">
              <w:rPr>
                <w:noProof/>
                <w:webHidden/>
              </w:rPr>
              <w:fldChar w:fldCharType="separate"/>
            </w:r>
            <w:r w:rsidR="008F2164">
              <w:rPr>
                <w:noProof/>
                <w:webHidden/>
              </w:rPr>
              <w:t>12</w:t>
            </w:r>
            <w:r w:rsidR="002B40EB">
              <w:rPr>
                <w:noProof/>
                <w:webHidden/>
              </w:rPr>
              <w:fldChar w:fldCharType="end"/>
            </w:r>
          </w:hyperlink>
        </w:p>
        <w:p w14:paraId="77735F37" w14:textId="3F18F4C7" w:rsidR="002B40EB" w:rsidRDefault="007D2288">
          <w:pPr>
            <w:pStyle w:val="TOC1"/>
            <w:rPr>
              <w:rFonts w:eastAsiaTheme="minorEastAsia"/>
              <w:noProof/>
              <w:kern w:val="2"/>
              <w:sz w:val="24"/>
              <w:szCs w:val="24"/>
              <w:lang w:eastAsia="en-GB"/>
              <w14:ligatures w14:val="standardContextual"/>
            </w:rPr>
          </w:pPr>
          <w:hyperlink w:anchor="_Toc165549962" w:history="1">
            <w:r w:rsidR="002B40EB" w:rsidRPr="001763C0">
              <w:rPr>
                <w:rStyle w:val="Hyperlink"/>
                <w:rFonts w:ascii="Arial" w:hAnsi="Arial" w:cs="Arial"/>
                <w:bCs/>
                <w:noProof/>
              </w:rPr>
              <w:t>11.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Payment of salaries and allowances</w:t>
            </w:r>
            <w:r w:rsidR="002B40EB">
              <w:rPr>
                <w:noProof/>
                <w:webHidden/>
              </w:rPr>
              <w:tab/>
            </w:r>
            <w:r w:rsidR="002B40EB">
              <w:rPr>
                <w:noProof/>
                <w:webHidden/>
              </w:rPr>
              <w:fldChar w:fldCharType="begin"/>
            </w:r>
            <w:r w:rsidR="002B40EB">
              <w:rPr>
                <w:noProof/>
                <w:webHidden/>
              </w:rPr>
              <w:instrText xml:space="preserve"> PAGEREF _Toc165549962 \h </w:instrText>
            </w:r>
            <w:r w:rsidR="002B40EB">
              <w:rPr>
                <w:noProof/>
                <w:webHidden/>
              </w:rPr>
            </w:r>
            <w:r w:rsidR="002B40EB">
              <w:rPr>
                <w:noProof/>
                <w:webHidden/>
              </w:rPr>
              <w:fldChar w:fldCharType="separate"/>
            </w:r>
            <w:r w:rsidR="008F2164">
              <w:rPr>
                <w:noProof/>
                <w:webHidden/>
              </w:rPr>
              <w:t>12</w:t>
            </w:r>
            <w:r w:rsidR="002B40EB">
              <w:rPr>
                <w:noProof/>
                <w:webHidden/>
              </w:rPr>
              <w:fldChar w:fldCharType="end"/>
            </w:r>
          </w:hyperlink>
        </w:p>
        <w:p w14:paraId="2018C562" w14:textId="3B7350E2" w:rsidR="002B40EB" w:rsidRDefault="007D2288">
          <w:pPr>
            <w:pStyle w:val="TOC1"/>
            <w:rPr>
              <w:rFonts w:eastAsiaTheme="minorEastAsia"/>
              <w:noProof/>
              <w:kern w:val="2"/>
              <w:sz w:val="24"/>
              <w:szCs w:val="24"/>
              <w:lang w:eastAsia="en-GB"/>
              <w14:ligatures w14:val="standardContextual"/>
            </w:rPr>
          </w:pPr>
          <w:hyperlink w:anchor="_Toc165549963" w:history="1">
            <w:r w:rsidR="002B40EB" w:rsidRPr="001763C0">
              <w:rPr>
                <w:rStyle w:val="Hyperlink"/>
                <w:rFonts w:ascii="Arial" w:hAnsi="Arial" w:cs="Arial"/>
                <w:noProof/>
              </w:rPr>
              <w:t>12.</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Loans and investments</w:t>
            </w:r>
            <w:r w:rsidR="002B40EB">
              <w:rPr>
                <w:noProof/>
                <w:webHidden/>
              </w:rPr>
              <w:tab/>
            </w:r>
            <w:r w:rsidR="002B40EB">
              <w:rPr>
                <w:noProof/>
                <w:webHidden/>
              </w:rPr>
              <w:fldChar w:fldCharType="begin"/>
            </w:r>
            <w:r w:rsidR="002B40EB">
              <w:rPr>
                <w:noProof/>
                <w:webHidden/>
              </w:rPr>
              <w:instrText xml:space="preserve"> PAGEREF _Toc165549963 \h </w:instrText>
            </w:r>
            <w:r w:rsidR="002B40EB">
              <w:rPr>
                <w:noProof/>
                <w:webHidden/>
              </w:rPr>
            </w:r>
            <w:r w:rsidR="002B40EB">
              <w:rPr>
                <w:noProof/>
                <w:webHidden/>
              </w:rPr>
              <w:fldChar w:fldCharType="separate"/>
            </w:r>
            <w:r w:rsidR="008F2164">
              <w:rPr>
                <w:noProof/>
                <w:webHidden/>
              </w:rPr>
              <w:t>13</w:t>
            </w:r>
            <w:r w:rsidR="002B40EB">
              <w:rPr>
                <w:noProof/>
                <w:webHidden/>
              </w:rPr>
              <w:fldChar w:fldCharType="end"/>
            </w:r>
          </w:hyperlink>
        </w:p>
        <w:p w14:paraId="7158F293" w14:textId="51F2B8BB" w:rsidR="002B40EB" w:rsidRDefault="007D2288">
          <w:pPr>
            <w:pStyle w:val="TOC1"/>
            <w:rPr>
              <w:rFonts w:eastAsiaTheme="minorEastAsia"/>
              <w:noProof/>
              <w:kern w:val="2"/>
              <w:sz w:val="24"/>
              <w:szCs w:val="24"/>
              <w:lang w:eastAsia="en-GB"/>
              <w14:ligatures w14:val="standardContextual"/>
            </w:rPr>
          </w:pPr>
          <w:hyperlink w:anchor="_Toc165549964" w:history="1">
            <w:r w:rsidR="002B40EB" w:rsidRPr="001763C0">
              <w:rPr>
                <w:rStyle w:val="Hyperlink"/>
                <w:rFonts w:ascii="Arial" w:hAnsi="Arial" w:cs="Arial"/>
                <w:noProof/>
              </w:rPr>
              <w:t>13.</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Income</w:t>
            </w:r>
            <w:r w:rsidR="002B40EB">
              <w:rPr>
                <w:noProof/>
                <w:webHidden/>
              </w:rPr>
              <w:tab/>
            </w:r>
            <w:r w:rsidR="002B40EB">
              <w:rPr>
                <w:noProof/>
                <w:webHidden/>
              </w:rPr>
              <w:fldChar w:fldCharType="begin"/>
            </w:r>
            <w:r w:rsidR="002B40EB">
              <w:rPr>
                <w:noProof/>
                <w:webHidden/>
              </w:rPr>
              <w:instrText xml:space="preserve"> PAGEREF _Toc165549964 \h </w:instrText>
            </w:r>
            <w:r w:rsidR="002B40EB">
              <w:rPr>
                <w:noProof/>
                <w:webHidden/>
              </w:rPr>
            </w:r>
            <w:r w:rsidR="002B40EB">
              <w:rPr>
                <w:noProof/>
                <w:webHidden/>
              </w:rPr>
              <w:fldChar w:fldCharType="separate"/>
            </w:r>
            <w:r w:rsidR="008F2164">
              <w:rPr>
                <w:noProof/>
                <w:webHidden/>
              </w:rPr>
              <w:t>13</w:t>
            </w:r>
            <w:r w:rsidR="002B40EB">
              <w:rPr>
                <w:noProof/>
                <w:webHidden/>
              </w:rPr>
              <w:fldChar w:fldCharType="end"/>
            </w:r>
          </w:hyperlink>
        </w:p>
        <w:p w14:paraId="7C5EF785" w14:textId="67A5B479" w:rsidR="002B40EB" w:rsidRDefault="007D2288">
          <w:pPr>
            <w:pStyle w:val="TOC1"/>
            <w:rPr>
              <w:rFonts w:eastAsiaTheme="minorEastAsia"/>
              <w:noProof/>
              <w:kern w:val="2"/>
              <w:sz w:val="24"/>
              <w:szCs w:val="24"/>
              <w:lang w:eastAsia="en-GB"/>
              <w14:ligatures w14:val="standardContextual"/>
            </w:rPr>
          </w:pPr>
          <w:hyperlink w:anchor="_Toc165549965" w:history="1">
            <w:r w:rsidR="002B40EB" w:rsidRPr="001763C0">
              <w:rPr>
                <w:rStyle w:val="Hyperlink"/>
                <w:rFonts w:ascii="Arial" w:hAnsi="Arial" w:cs="Arial"/>
                <w:noProof/>
              </w:rPr>
              <w:t>14.</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Payments under contracts for building or other construction works</w:t>
            </w:r>
            <w:r w:rsidR="002B40EB">
              <w:rPr>
                <w:noProof/>
                <w:webHidden/>
              </w:rPr>
              <w:tab/>
            </w:r>
            <w:r w:rsidR="002B40EB">
              <w:rPr>
                <w:noProof/>
                <w:webHidden/>
              </w:rPr>
              <w:fldChar w:fldCharType="begin"/>
            </w:r>
            <w:r w:rsidR="002B40EB">
              <w:rPr>
                <w:noProof/>
                <w:webHidden/>
              </w:rPr>
              <w:instrText xml:space="preserve"> PAGEREF _Toc165549965 \h </w:instrText>
            </w:r>
            <w:r w:rsidR="002B40EB">
              <w:rPr>
                <w:noProof/>
                <w:webHidden/>
              </w:rPr>
            </w:r>
            <w:r w:rsidR="002B40EB">
              <w:rPr>
                <w:noProof/>
                <w:webHidden/>
              </w:rPr>
              <w:fldChar w:fldCharType="separate"/>
            </w:r>
            <w:r w:rsidR="008F2164">
              <w:rPr>
                <w:noProof/>
                <w:webHidden/>
              </w:rPr>
              <w:t>14</w:t>
            </w:r>
            <w:r w:rsidR="002B40EB">
              <w:rPr>
                <w:noProof/>
                <w:webHidden/>
              </w:rPr>
              <w:fldChar w:fldCharType="end"/>
            </w:r>
          </w:hyperlink>
        </w:p>
        <w:p w14:paraId="624AAEE9" w14:textId="5B097E4A" w:rsidR="002B40EB" w:rsidRDefault="007D2288">
          <w:pPr>
            <w:pStyle w:val="TOC1"/>
            <w:rPr>
              <w:rFonts w:eastAsiaTheme="minorEastAsia"/>
              <w:noProof/>
              <w:kern w:val="2"/>
              <w:sz w:val="24"/>
              <w:szCs w:val="24"/>
              <w:lang w:eastAsia="en-GB"/>
              <w14:ligatures w14:val="standardContextual"/>
            </w:rPr>
          </w:pPr>
          <w:hyperlink w:anchor="_Toc165549966" w:history="1">
            <w:r w:rsidR="002B40EB" w:rsidRPr="001763C0">
              <w:rPr>
                <w:rStyle w:val="Hyperlink"/>
                <w:rFonts w:ascii="Arial" w:hAnsi="Arial" w:cs="Arial"/>
                <w:noProof/>
              </w:rPr>
              <w:t>15.</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Stores and equipment</w:t>
            </w:r>
            <w:r w:rsidR="002B40EB">
              <w:rPr>
                <w:noProof/>
                <w:webHidden/>
              </w:rPr>
              <w:tab/>
            </w:r>
            <w:r w:rsidR="002B40EB">
              <w:rPr>
                <w:noProof/>
                <w:webHidden/>
              </w:rPr>
              <w:fldChar w:fldCharType="begin"/>
            </w:r>
            <w:r w:rsidR="002B40EB">
              <w:rPr>
                <w:noProof/>
                <w:webHidden/>
              </w:rPr>
              <w:instrText xml:space="preserve"> PAGEREF _Toc165549966 \h </w:instrText>
            </w:r>
            <w:r w:rsidR="002B40EB">
              <w:rPr>
                <w:noProof/>
                <w:webHidden/>
              </w:rPr>
            </w:r>
            <w:r w:rsidR="002B40EB">
              <w:rPr>
                <w:noProof/>
                <w:webHidden/>
              </w:rPr>
              <w:fldChar w:fldCharType="separate"/>
            </w:r>
            <w:r w:rsidR="008F2164">
              <w:rPr>
                <w:noProof/>
                <w:webHidden/>
              </w:rPr>
              <w:t>14</w:t>
            </w:r>
            <w:r w:rsidR="002B40EB">
              <w:rPr>
                <w:noProof/>
                <w:webHidden/>
              </w:rPr>
              <w:fldChar w:fldCharType="end"/>
            </w:r>
          </w:hyperlink>
        </w:p>
        <w:p w14:paraId="66251BC0" w14:textId="163ED226" w:rsidR="002B40EB" w:rsidRDefault="007D2288">
          <w:pPr>
            <w:pStyle w:val="TOC1"/>
            <w:rPr>
              <w:rFonts w:eastAsiaTheme="minorEastAsia"/>
              <w:noProof/>
              <w:kern w:val="2"/>
              <w:sz w:val="24"/>
              <w:szCs w:val="24"/>
              <w:lang w:eastAsia="en-GB"/>
              <w14:ligatures w14:val="standardContextual"/>
            </w:rPr>
          </w:pPr>
          <w:hyperlink w:anchor="_Toc165549967" w:history="1">
            <w:r w:rsidR="002B40EB" w:rsidRPr="001763C0">
              <w:rPr>
                <w:rStyle w:val="Hyperlink"/>
                <w:rFonts w:ascii="Arial" w:hAnsi="Arial" w:cs="Arial"/>
                <w:noProof/>
              </w:rPr>
              <w:t>16.</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Assets, properties and estates</w:t>
            </w:r>
            <w:r w:rsidR="002B40EB">
              <w:rPr>
                <w:noProof/>
                <w:webHidden/>
              </w:rPr>
              <w:tab/>
            </w:r>
            <w:r w:rsidR="002B40EB">
              <w:rPr>
                <w:noProof/>
                <w:webHidden/>
              </w:rPr>
              <w:fldChar w:fldCharType="begin"/>
            </w:r>
            <w:r w:rsidR="002B40EB">
              <w:rPr>
                <w:noProof/>
                <w:webHidden/>
              </w:rPr>
              <w:instrText xml:space="preserve"> PAGEREF _Toc165549967 \h </w:instrText>
            </w:r>
            <w:r w:rsidR="002B40EB">
              <w:rPr>
                <w:noProof/>
                <w:webHidden/>
              </w:rPr>
            </w:r>
            <w:r w:rsidR="002B40EB">
              <w:rPr>
                <w:noProof/>
                <w:webHidden/>
              </w:rPr>
              <w:fldChar w:fldCharType="separate"/>
            </w:r>
            <w:r w:rsidR="008F2164">
              <w:rPr>
                <w:noProof/>
                <w:webHidden/>
              </w:rPr>
              <w:t>15</w:t>
            </w:r>
            <w:r w:rsidR="002B40EB">
              <w:rPr>
                <w:noProof/>
                <w:webHidden/>
              </w:rPr>
              <w:fldChar w:fldCharType="end"/>
            </w:r>
          </w:hyperlink>
        </w:p>
        <w:p w14:paraId="38A67F4C" w14:textId="0310B98D" w:rsidR="002B40EB" w:rsidRDefault="007D2288">
          <w:pPr>
            <w:pStyle w:val="TOC1"/>
            <w:rPr>
              <w:rFonts w:eastAsiaTheme="minorEastAsia"/>
              <w:noProof/>
              <w:kern w:val="2"/>
              <w:sz w:val="24"/>
              <w:szCs w:val="24"/>
              <w:lang w:eastAsia="en-GB"/>
              <w14:ligatures w14:val="standardContextual"/>
            </w:rPr>
          </w:pPr>
          <w:hyperlink w:anchor="_Toc165549968" w:history="1">
            <w:r w:rsidR="002B40EB" w:rsidRPr="001763C0">
              <w:rPr>
                <w:rStyle w:val="Hyperlink"/>
                <w:rFonts w:ascii="Arial" w:hAnsi="Arial" w:cs="Arial"/>
                <w:noProof/>
              </w:rPr>
              <w:t>17.</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Insurance</w:t>
            </w:r>
            <w:r w:rsidR="002B40EB">
              <w:rPr>
                <w:noProof/>
                <w:webHidden/>
              </w:rPr>
              <w:tab/>
            </w:r>
            <w:r w:rsidR="002B40EB">
              <w:rPr>
                <w:noProof/>
                <w:webHidden/>
              </w:rPr>
              <w:fldChar w:fldCharType="begin"/>
            </w:r>
            <w:r w:rsidR="002B40EB">
              <w:rPr>
                <w:noProof/>
                <w:webHidden/>
              </w:rPr>
              <w:instrText xml:space="preserve"> PAGEREF _Toc165549968 \h </w:instrText>
            </w:r>
            <w:r w:rsidR="002B40EB">
              <w:rPr>
                <w:noProof/>
                <w:webHidden/>
              </w:rPr>
            </w:r>
            <w:r w:rsidR="002B40EB">
              <w:rPr>
                <w:noProof/>
                <w:webHidden/>
              </w:rPr>
              <w:fldChar w:fldCharType="separate"/>
            </w:r>
            <w:r w:rsidR="008F2164">
              <w:rPr>
                <w:noProof/>
                <w:webHidden/>
              </w:rPr>
              <w:t>15</w:t>
            </w:r>
            <w:r w:rsidR="002B40EB">
              <w:rPr>
                <w:noProof/>
                <w:webHidden/>
              </w:rPr>
              <w:fldChar w:fldCharType="end"/>
            </w:r>
          </w:hyperlink>
        </w:p>
        <w:p w14:paraId="666E6BB0" w14:textId="33AAFD1D" w:rsidR="002B40EB" w:rsidRDefault="007D2288">
          <w:pPr>
            <w:pStyle w:val="TOC1"/>
            <w:rPr>
              <w:rFonts w:eastAsiaTheme="minorEastAsia"/>
              <w:noProof/>
              <w:kern w:val="2"/>
              <w:sz w:val="24"/>
              <w:szCs w:val="24"/>
              <w:lang w:eastAsia="en-GB"/>
              <w14:ligatures w14:val="standardContextual"/>
            </w:rPr>
          </w:pPr>
          <w:hyperlink w:anchor="_Toc165549969" w:history="1">
            <w:r w:rsidR="002B40EB" w:rsidRPr="001763C0">
              <w:rPr>
                <w:rStyle w:val="Hyperlink"/>
                <w:rFonts w:ascii="Arial" w:hAnsi="Arial" w:cs="Arial"/>
                <w:noProof/>
              </w:rPr>
              <w:t>18.</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[Charities]</w:t>
            </w:r>
            <w:r w:rsidR="002B40EB">
              <w:rPr>
                <w:noProof/>
                <w:webHidden/>
              </w:rPr>
              <w:tab/>
            </w:r>
            <w:r w:rsidR="002B40EB">
              <w:rPr>
                <w:noProof/>
                <w:webHidden/>
              </w:rPr>
              <w:fldChar w:fldCharType="begin"/>
            </w:r>
            <w:r w:rsidR="002B40EB">
              <w:rPr>
                <w:noProof/>
                <w:webHidden/>
              </w:rPr>
              <w:instrText xml:space="preserve"> PAGEREF _Toc165549969 \h </w:instrText>
            </w:r>
            <w:r w:rsidR="002B40EB">
              <w:rPr>
                <w:noProof/>
                <w:webHidden/>
              </w:rPr>
            </w:r>
            <w:r w:rsidR="002B40EB">
              <w:rPr>
                <w:noProof/>
                <w:webHidden/>
              </w:rPr>
              <w:fldChar w:fldCharType="separate"/>
            </w:r>
            <w:r w:rsidR="008F2164">
              <w:rPr>
                <w:noProof/>
                <w:webHidden/>
              </w:rPr>
              <w:t>15</w:t>
            </w:r>
            <w:r w:rsidR="002B40EB">
              <w:rPr>
                <w:noProof/>
                <w:webHidden/>
              </w:rPr>
              <w:fldChar w:fldCharType="end"/>
            </w:r>
          </w:hyperlink>
        </w:p>
        <w:p w14:paraId="35261A0D" w14:textId="41BCFF6E" w:rsidR="002B40EB" w:rsidRDefault="007D2288">
          <w:pPr>
            <w:pStyle w:val="TOC1"/>
            <w:rPr>
              <w:rFonts w:eastAsiaTheme="minorEastAsia"/>
              <w:noProof/>
              <w:kern w:val="2"/>
              <w:sz w:val="24"/>
              <w:szCs w:val="24"/>
              <w:lang w:eastAsia="en-GB"/>
              <w14:ligatures w14:val="standardContextual"/>
            </w:rPr>
          </w:pPr>
          <w:hyperlink w:anchor="_Toc165549970" w:history="1">
            <w:r w:rsidR="002B40EB" w:rsidRPr="001763C0">
              <w:rPr>
                <w:rStyle w:val="Hyperlink"/>
                <w:rFonts w:ascii="Arial" w:hAnsi="Arial" w:cs="Arial"/>
                <w:noProof/>
              </w:rPr>
              <w:t>19.</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Suspension and revision of Financial Regulations</w:t>
            </w:r>
            <w:r w:rsidR="002B40EB">
              <w:rPr>
                <w:noProof/>
                <w:webHidden/>
              </w:rPr>
              <w:tab/>
            </w:r>
            <w:r w:rsidR="002B40EB">
              <w:rPr>
                <w:noProof/>
                <w:webHidden/>
              </w:rPr>
              <w:fldChar w:fldCharType="begin"/>
            </w:r>
            <w:r w:rsidR="002B40EB">
              <w:rPr>
                <w:noProof/>
                <w:webHidden/>
              </w:rPr>
              <w:instrText xml:space="preserve"> PAGEREF _Toc165549970 \h </w:instrText>
            </w:r>
            <w:r w:rsidR="002B40EB">
              <w:rPr>
                <w:noProof/>
                <w:webHidden/>
              </w:rPr>
            </w:r>
            <w:r w:rsidR="002B40EB">
              <w:rPr>
                <w:noProof/>
                <w:webHidden/>
              </w:rPr>
              <w:fldChar w:fldCharType="separate"/>
            </w:r>
            <w:r w:rsidR="008F2164">
              <w:rPr>
                <w:noProof/>
                <w:webHidden/>
              </w:rPr>
              <w:t>16</w:t>
            </w:r>
            <w:r w:rsidR="002B40EB">
              <w:rPr>
                <w:noProof/>
                <w:webHidden/>
              </w:rPr>
              <w:fldChar w:fldCharType="end"/>
            </w:r>
          </w:hyperlink>
        </w:p>
        <w:p w14:paraId="11C239C5" w14:textId="0A9FEACB" w:rsidR="002B40EB" w:rsidRDefault="007D2288">
          <w:pPr>
            <w:pStyle w:val="TOC1"/>
            <w:rPr>
              <w:rFonts w:eastAsiaTheme="minorEastAsia"/>
              <w:noProof/>
              <w:kern w:val="2"/>
              <w:sz w:val="24"/>
              <w:szCs w:val="24"/>
              <w:lang w:eastAsia="en-GB"/>
              <w14:ligatures w14:val="standardContextual"/>
            </w:rPr>
          </w:pPr>
          <w:hyperlink w:anchor="_Toc165549971" w:history="1">
            <w:r w:rsidR="002B40EB" w:rsidRPr="001763C0">
              <w:rPr>
                <w:rStyle w:val="Hyperlink"/>
                <w:rFonts w:ascii="Arial" w:hAnsi="Arial" w:cs="Arial"/>
                <w:noProof/>
              </w:rPr>
              <w:t>Appendix 1 - Tender process</w:t>
            </w:r>
            <w:r w:rsidR="002B40EB">
              <w:rPr>
                <w:noProof/>
                <w:webHidden/>
              </w:rPr>
              <w:tab/>
            </w:r>
            <w:r w:rsidR="002B40EB">
              <w:rPr>
                <w:noProof/>
                <w:webHidden/>
              </w:rPr>
              <w:fldChar w:fldCharType="begin"/>
            </w:r>
            <w:r w:rsidR="002B40EB">
              <w:rPr>
                <w:noProof/>
                <w:webHidden/>
              </w:rPr>
              <w:instrText xml:space="preserve"> PAGEREF _Toc165549971 \h </w:instrText>
            </w:r>
            <w:r w:rsidR="002B40EB">
              <w:rPr>
                <w:noProof/>
                <w:webHidden/>
              </w:rPr>
            </w:r>
            <w:r w:rsidR="002B40EB">
              <w:rPr>
                <w:noProof/>
                <w:webHidden/>
              </w:rPr>
              <w:fldChar w:fldCharType="separate"/>
            </w:r>
            <w:r w:rsidR="008F2164">
              <w:rPr>
                <w:noProof/>
                <w:webHidden/>
              </w:rPr>
              <w:t>17</w:t>
            </w:r>
            <w:r w:rsidR="002B40EB">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49E5A9B0"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A33F2F">
        <w:rPr>
          <w:rFonts w:ascii="Arial" w:hAnsi="Arial" w:cs="Arial"/>
        </w:rPr>
        <w:t>18 May 2026</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1" w:name="_Toc165549952"/>
      <w:r w:rsidRPr="009F1AF9">
        <w:rPr>
          <w:rFonts w:ascii="Arial" w:hAnsi="Arial" w:cs="Arial"/>
        </w:rPr>
        <w:t>General</w:t>
      </w:r>
      <w:bookmarkEnd w:id="1"/>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w:t>
      </w:r>
      <w:proofErr w:type="gramStart"/>
      <w:r w:rsidRPr="009F1AF9">
        <w:rPr>
          <w:rFonts w:ascii="Arial" w:hAnsi="Arial" w:cs="Arial"/>
        </w:rPr>
        <w:t>means</w:t>
      </w:r>
      <w:proofErr w:type="gramEnd"/>
      <w:r w:rsidRPr="009F1AF9">
        <w:rPr>
          <w:rFonts w:ascii="Arial" w:hAnsi="Arial" w:cs="Arial"/>
        </w:rPr>
        <w:t xml:space="preserve">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65F18761"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Responsible Financial Officer (RFO) holds a statutory office, appointed by the council. </w:t>
      </w:r>
      <w:r w:rsidR="00D8566E" w:rsidRPr="009F1AF9">
        <w:rPr>
          <w:rFonts w:ascii="Arial" w:hAnsi="Arial" w:cs="Arial"/>
        </w:rPr>
        <w:t>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4E06C809" w14:textId="77777777" w:rsidR="000A5CA5" w:rsidRDefault="000A5CA5" w:rsidP="00506237">
      <w:pPr>
        <w:pStyle w:val="ListParagraph"/>
        <w:spacing w:after="120" w:line="240" w:lineRule="auto"/>
        <w:ind w:left="1276"/>
        <w:contextualSpacing w:val="0"/>
        <w:rPr>
          <w:rFonts w:ascii="Arial" w:hAnsi="Arial" w:cs="Arial"/>
        </w:rPr>
      </w:pPr>
    </w:p>
    <w:p w14:paraId="2F543C55" w14:textId="77777777" w:rsidR="00506237" w:rsidRPr="009F1AF9" w:rsidRDefault="00506237" w:rsidP="008F2164">
      <w:pPr>
        <w:pStyle w:val="ListParagraph"/>
        <w:spacing w:after="120" w:line="240" w:lineRule="auto"/>
        <w:ind w:left="1276"/>
        <w:contextualSpacing w:val="0"/>
        <w:rPr>
          <w:rFonts w:ascii="Arial" w:hAnsi="Arial" w:cs="Arial"/>
        </w:rPr>
      </w:pP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5459A6F4" w14:textId="082AF85D" w:rsidR="00E201DE" w:rsidRDefault="007C1480" w:rsidP="009C2B7A">
      <w:pPr>
        <w:pStyle w:val="ListParagraph"/>
        <w:numPr>
          <w:ilvl w:val="0"/>
          <w:numId w:val="28"/>
        </w:numPr>
        <w:spacing w:after="120"/>
        <w:ind w:left="1276" w:hanging="283"/>
        <w:contextualSpacing w:val="0"/>
        <w:rPr>
          <w:rFonts w:ascii="Arial" w:hAnsi="Arial" w:cs="Arial"/>
        </w:rPr>
      </w:pPr>
      <w:r w:rsidRPr="00F71EAB">
        <w:rPr>
          <w:rFonts w:ascii="Arial" w:hAnsi="Arial" w:cs="Arial"/>
        </w:rPr>
        <w:t>a</w:t>
      </w:r>
      <w:r w:rsidR="00B80890" w:rsidRPr="00F71EAB">
        <w:rPr>
          <w:rFonts w:ascii="Arial" w:hAnsi="Arial" w:cs="Arial"/>
        </w:rPr>
        <w:t>uthorise</w:t>
      </w:r>
      <w:r w:rsidRPr="00F71EAB">
        <w:rPr>
          <w:rFonts w:ascii="Arial" w:hAnsi="Arial" w:cs="Arial"/>
        </w:rPr>
        <w:t xml:space="preserve"> any grant or single commitment in excess of £5,000</w:t>
      </w:r>
      <w:r w:rsidR="00B513BF">
        <w:rPr>
          <w:rFonts w:ascii="Arial" w:hAnsi="Arial" w:cs="Arial"/>
        </w:rPr>
        <w:t>.</w:t>
      </w:r>
      <w:r w:rsidR="00E673CA" w:rsidRPr="00F71EAB">
        <w:rPr>
          <w:rFonts w:ascii="Arial" w:hAnsi="Arial" w:cs="Arial"/>
        </w:rPr>
        <w:t xml:space="preserve"> </w:t>
      </w:r>
      <w:bookmarkStart w:id="2" w:name="_Toc164937729"/>
      <w:bookmarkStart w:id="3" w:name="_Toc165194493"/>
      <w:bookmarkStart w:id="4" w:name="_Toc165238338"/>
      <w:bookmarkStart w:id="5" w:name="_Toc165238430"/>
      <w:bookmarkStart w:id="6" w:name="_Toc164937730"/>
      <w:bookmarkStart w:id="7" w:name="_Toc165194494"/>
      <w:bookmarkStart w:id="8" w:name="_Toc165238339"/>
      <w:bookmarkStart w:id="9" w:name="_Toc165238431"/>
      <w:bookmarkStart w:id="10" w:name="_Toc164937731"/>
      <w:bookmarkStart w:id="11" w:name="_Toc165194495"/>
      <w:bookmarkStart w:id="12" w:name="_Toc165238340"/>
      <w:bookmarkStart w:id="13" w:name="_Toc165238432"/>
      <w:bookmarkStart w:id="14" w:name="_Toc164937732"/>
      <w:bookmarkStart w:id="15" w:name="_Toc165194496"/>
      <w:bookmarkStart w:id="16" w:name="_Toc165238341"/>
      <w:bookmarkStart w:id="17" w:name="_Toc165238433"/>
      <w:bookmarkStart w:id="18" w:name="_Toc164937733"/>
      <w:bookmarkStart w:id="19" w:name="_Toc165194497"/>
      <w:bookmarkStart w:id="20" w:name="_Toc165238342"/>
      <w:bookmarkStart w:id="21" w:name="_Toc165238434"/>
      <w:bookmarkStart w:id="22" w:name="_Toc164937734"/>
      <w:bookmarkStart w:id="23" w:name="_Toc165194498"/>
      <w:bookmarkStart w:id="24" w:name="_Toc165238343"/>
      <w:bookmarkStart w:id="25" w:name="_Toc165238435"/>
      <w:bookmarkStart w:id="26" w:name="_Toc164937735"/>
      <w:bookmarkStart w:id="27" w:name="_Toc165194499"/>
      <w:bookmarkStart w:id="28" w:name="_Toc165238344"/>
      <w:bookmarkStart w:id="29" w:name="_Toc165238436"/>
      <w:bookmarkStart w:id="30" w:name="_Toc164937736"/>
      <w:bookmarkStart w:id="31" w:name="_Toc165194500"/>
      <w:bookmarkStart w:id="32" w:name="_Toc165238345"/>
      <w:bookmarkStart w:id="33" w:name="_Toc165238437"/>
      <w:bookmarkStart w:id="34" w:name="_Toc164937737"/>
      <w:bookmarkStart w:id="35" w:name="_Toc165194501"/>
      <w:bookmarkStart w:id="36" w:name="_Toc165238346"/>
      <w:bookmarkStart w:id="37" w:name="_Toc165238438"/>
      <w:bookmarkStart w:id="38" w:name="_Toc164937738"/>
      <w:bookmarkStart w:id="39" w:name="_Toc165194502"/>
      <w:bookmarkStart w:id="40" w:name="_Toc165238347"/>
      <w:bookmarkStart w:id="41" w:name="_Toc165238439"/>
      <w:bookmarkStart w:id="42" w:name="_Toc164937739"/>
      <w:bookmarkStart w:id="43" w:name="_Toc165194503"/>
      <w:bookmarkStart w:id="44" w:name="_Toc165238348"/>
      <w:bookmarkStart w:id="45" w:name="_Toc165238440"/>
      <w:bookmarkStart w:id="46" w:name="_Toc164937740"/>
      <w:bookmarkStart w:id="47" w:name="_Toc165194504"/>
      <w:bookmarkStart w:id="48" w:name="_Toc165238349"/>
      <w:bookmarkStart w:id="49" w:name="_Toc165238441"/>
      <w:bookmarkStart w:id="50" w:name="_Toc164937741"/>
      <w:bookmarkStart w:id="51" w:name="_Toc165194505"/>
      <w:bookmarkStart w:id="52" w:name="_Toc165238350"/>
      <w:bookmarkStart w:id="53" w:name="_Toc165238442"/>
      <w:bookmarkStart w:id="54" w:name="_Toc164937742"/>
      <w:bookmarkStart w:id="55" w:name="_Toc165194506"/>
      <w:bookmarkStart w:id="56" w:name="_Toc165238351"/>
      <w:bookmarkStart w:id="57" w:name="_Toc165238443"/>
      <w:bookmarkStart w:id="58" w:name="_Toc164937743"/>
      <w:bookmarkStart w:id="59" w:name="_Toc165194507"/>
      <w:bookmarkStart w:id="60" w:name="_Toc165238352"/>
      <w:bookmarkStart w:id="61" w:name="_Toc165238444"/>
      <w:bookmarkStart w:id="62" w:name="_Toc164937744"/>
      <w:bookmarkStart w:id="63" w:name="_Toc165194508"/>
      <w:bookmarkStart w:id="64" w:name="_Toc165238353"/>
      <w:bookmarkStart w:id="65" w:name="_Toc165238445"/>
      <w:bookmarkStart w:id="66" w:name="_Toc164937745"/>
      <w:bookmarkStart w:id="67" w:name="_Toc165194509"/>
      <w:bookmarkStart w:id="68" w:name="_Toc165238354"/>
      <w:bookmarkStart w:id="69" w:name="_Toc165238446"/>
      <w:bookmarkStart w:id="70" w:name="_Toc164937746"/>
      <w:bookmarkStart w:id="71" w:name="_Toc165194510"/>
      <w:bookmarkStart w:id="72" w:name="_Toc165238355"/>
      <w:bookmarkStart w:id="73" w:name="_Toc165238447"/>
      <w:bookmarkStart w:id="74" w:name="_Toc164937747"/>
      <w:bookmarkStart w:id="75" w:name="_Toc165194511"/>
      <w:bookmarkStart w:id="76" w:name="_Toc165238356"/>
      <w:bookmarkStart w:id="77" w:name="_Toc165238448"/>
      <w:bookmarkStart w:id="78" w:name="_Toc164937748"/>
      <w:bookmarkStart w:id="79" w:name="_Toc165194512"/>
      <w:bookmarkStart w:id="80" w:name="_Toc165238357"/>
      <w:bookmarkStart w:id="81" w:name="_Toc165238449"/>
      <w:bookmarkStart w:id="82" w:name="_Toc165549953"/>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2B9C5494" w14:textId="4BBF45D8" w:rsidR="007C1480" w:rsidRPr="008F2164" w:rsidRDefault="007C1480" w:rsidP="008F2164">
      <w:pPr>
        <w:pStyle w:val="Heading1"/>
        <w:rPr>
          <w:b w:val="0"/>
        </w:rPr>
      </w:pPr>
      <w:r w:rsidRPr="008F2164">
        <w:t>Risk management</w:t>
      </w:r>
      <w:r w:rsidR="00754644" w:rsidRPr="008F2164">
        <w:t xml:space="preserve"> and </w:t>
      </w:r>
      <w:r w:rsidR="00177623" w:rsidRPr="008F2164">
        <w:t>internal control</w:t>
      </w:r>
      <w:bookmarkEnd w:id="82"/>
    </w:p>
    <w:p w14:paraId="2CC950D0" w14:textId="77777777" w:rsidR="001B38EB" w:rsidRPr="008F2164" w:rsidRDefault="001B38EB" w:rsidP="008F2164">
      <w:pPr>
        <w:pStyle w:val="ListParagraph"/>
        <w:rPr>
          <w:rFonts w:ascii="Arial" w:hAnsi="Arial" w:cs="Arial"/>
          <w:bCs/>
        </w:rPr>
      </w:pPr>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71F72D58"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The Clerk</w:t>
      </w:r>
      <w:r w:rsidR="00E201DE">
        <w:rPr>
          <w:rFonts w:ascii="Arial" w:hAnsi="Arial" w:cs="Arial"/>
        </w:rPr>
        <w:t>,</w:t>
      </w:r>
      <w:r w:rsidRPr="009F1AF9">
        <w:rPr>
          <w:rFonts w:ascii="Arial" w:hAnsi="Arial" w:cs="Arial"/>
        </w:rPr>
        <w:t xml:space="preserve"> with the RFO</w:t>
      </w:r>
      <w:r w:rsidR="00E201DE">
        <w:rPr>
          <w:rFonts w:ascii="Arial" w:hAnsi="Arial" w:cs="Arial"/>
        </w:rPr>
        <w:t>,</w:t>
      </w:r>
      <w:r w:rsidRPr="009F1AF9">
        <w:rPr>
          <w:rFonts w:ascii="Arial" w:hAnsi="Arial" w:cs="Arial"/>
        </w:rPr>
        <w:t xml:space="preserve"> shall prepare, for approval by the council, a risk management policy covering all activities of the council. This policy and consequential risk management arrangements shall be reviewed by the council at least annually. </w:t>
      </w:r>
    </w:p>
    <w:p w14:paraId="007345FB" w14:textId="5F81000F"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When considering any new activity, the Clerk</w:t>
      </w:r>
      <w:r w:rsidR="000609BE">
        <w:rPr>
          <w:rFonts w:ascii="Arial" w:hAnsi="Arial" w:cs="Arial"/>
        </w:rPr>
        <w:t>,</w:t>
      </w:r>
      <w:r w:rsidRPr="009F1AF9">
        <w:rPr>
          <w:rFonts w:ascii="Arial" w:hAnsi="Arial" w:cs="Arial"/>
        </w:rPr>
        <w:t xml:space="preserve"> with the RFO</w:t>
      </w:r>
      <w:r w:rsidR="000609BE">
        <w:rPr>
          <w:rFonts w:ascii="Arial" w:hAnsi="Arial" w:cs="Arial"/>
        </w:rPr>
        <w:t>,</w:t>
      </w:r>
      <w:r w:rsidRPr="009F1AF9">
        <w:rPr>
          <w:rFonts w:ascii="Arial" w:hAnsi="Arial" w:cs="Arial"/>
        </w:rPr>
        <w:t xml:space="preserve">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484A2020"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w:t>
      </w:r>
      <w:r w:rsidR="00EE5BEB" w:rsidRPr="009F1AF9">
        <w:rPr>
          <w:rFonts w:ascii="Arial" w:hAnsi="Arial" w:cs="Arial"/>
        </w:rPr>
        <w:t>[</w:t>
      </w:r>
      <w:r w:rsidR="00D26E27" w:rsidRPr="009F1AF9">
        <w:rPr>
          <w:rFonts w:ascii="Arial" w:hAnsi="Arial" w:cs="Arial"/>
        </w:rPr>
        <w:t>once in each quarter</w:t>
      </w:r>
      <w:r w:rsidR="00EE5BEB" w:rsidRPr="009F1AF9">
        <w:rPr>
          <w:rFonts w:ascii="Arial" w:hAnsi="Arial" w:cs="Arial"/>
        </w:rPr>
        <w:t>]</w:t>
      </w:r>
      <w:r w:rsidR="00D26E27" w:rsidRPr="009F1AF9">
        <w:rPr>
          <w:rFonts w:ascii="Arial" w:hAnsi="Arial" w:cs="Arial"/>
        </w:rPr>
        <w:t xml:space="preserve">, and at each financial year end, </w:t>
      </w:r>
      <w:r w:rsidR="005E2444">
        <w:rPr>
          <w:rFonts w:ascii="Arial" w:hAnsi="Arial" w:cs="Arial"/>
        </w:rPr>
        <w:t>the Clerk</w:t>
      </w:r>
      <w:r w:rsidR="00D26E27" w:rsidRPr="009F1AF9">
        <w:rPr>
          <w:rFonts w:ascii="Arial" w:hAnsi="Arial" w:cs="Arial"/>
        </w:rPr>
        <w:t xml:space="preserve"> shall verify bank reconciliations (for all accounts) produced by the RFO. The </w:t>
      </w:r>
      <w:r w:rsidR="00D62F2C">
        <w:rPr>
          <w:rFonts w:ascii="Arial" w:hAnsi="Arial" w:cs="Arial"/>
        </w:rPr>
        <w:t xml:space="preserve">Clerk </w:t>
      </w:r>
      <w:r w:rsidR="00D26E27" w:rsidRPr="009F1AF9">
        <w:rPr>
          <w:rFonts w:ascii="Arial" w:hAnsi="Arial" w:cs="Arial"/>
        </w:rPr>
        <w:t xml:space="preserve">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Finance Committee</w:t>
      </w:r>
      <w:r w:rsidR="003469B8">
        <w:rPr>
          <w:rFonts w:ascii="Arial" w:hAnsi="Arial" w:cs="Arial"/>
        </w:rPr>
        <w:t>.</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3" w:name="_Toc164866501"/>
      <w:bookmarkStart w:id="84" w:name="_Toc164871794"/>
      <w:bookmarkStart w:id="85" w:name="_Toc164937751"/>
      <w:bookmarkStart w:id="86" w:name="_Toc165194515"/>
      <w:bookmarkStart w:id="87" w:name="_Toc165238359"/>
      <w:bookmarkStart w:id="88" w:name="_Toc165238451"/>
      <w:bookmarkStart w:id="89" w:name="_Toc164866502"/>
      <w:bookmarkStart w:id="90" w:name="_Toc164871795"/>
      <w:bookmarkStart w:id="91" w:name="_Toc164937752"/>
      <w:bookmarkStart w:id="92" w:name="_Toc165194516"/>
      <w:bookmarkStart w:id="93" w:name="_Toc165238360"/>
      <w:bookmarkStart w:id="94" w:name="_Toc165238452"/>
      <w:bookmarkStart w:id="95" w:name="_Toc165549954"/>
      <w:bookmarkEnd w:id="83"/>
      <w:bookmarkEnd w:id="84"/>
      <w:bookmarkEnd w:id="85"/>
      <w:bookmarkEnd w:id="86"/>
      <w:bookmarkEnd w:id="87"/>
      <w:bookmarkEnd w:id="88"/>
      <w:bookmarkEnd w:id="89"/>
      <w:bookmarkEnd w:id="90"/>
      <w:bookmarkEnd w:id="91"/>
      <w:bookmarkEnd w:id="92"/>
      <w:bookmarkEnd w:id="93"/>
      <w:bookmarkEnd w:id="94"/>
      <w:r w:rsidRPr="009F1AF9">
        <w:rPr>
          <w:rFonts w:ascii="Arial" w:hAnsi="Arial" w:cs="Arial"/>
        </w:rPr>
        <w:t>Account</w:t>
      </w:r>
      <w:r w:rsidR="00356C52" w:rsidRPr="009F1AF9">
        <w:rPr>
          <w:rFonts w:ascii="Arial" w:hAnsi="Arial" w:cs="Arial"/>
        </w:rPr>
        <w:t>s and audit</w:t>
      </w:r>
      <w:bookmarkEnd w:id="95"/>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reasonably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6B573236"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046157E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6AA1D7D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the council</w:t>
      </w:r>
      <w:r w:rsidR="00363BCE">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14BD5928" w:rsidR="009E68C5" w:rsidRPr="009F1AF9" w:rsidRDefault="00AB0C90" w:rsidP="009F1AF9">
      <w:pPr>
        <w:pStyle w:val="ListParagraph"/>
        <w:numPr>
          <w:ilvl w:val="1"/>
          <w:numId w:val="21"/>
        </w:numPr>
        <w:spacing w:after="120"/>
        <w:contextualSpacing w:val="0"/>
        <w:rPr>
          <w:rFonts w:ascii="Arial" w:hAnsi="Arial" w:cs="Arial"/>
        </w:rPr>
      </w:pPr>
      <w:r>
        <w:rPr>
          <w:rFonts w:ascii="Arial" w:hAnsi="Arial" w:cs="Arial"/>
        </w:rPr>
        <w:t xml:space="preserve"> </w:t>
      </w:r>
      <w:r w:rsidR="009E68C5"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009E68C5"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33B11644" w14:textId="77777777" w:rsidR="00307531" w:rsidRPr="009F1AF9" w:rsidRDefault="00307531" w:rsidP="008F2164">
      <w:pPr>
        <w:pStyle w:val="ListParagraph"/>
        <w:spacing w:after="120"/>
        <w:ind w:left="851"/>
        <w:contextualSpacing w:val="0"/>
        <w:rPr>
          <w:rFonts w:ascii="Arial" w:hAnsi="Arial" w:cs="Arial"/>
        </w:rPr>
      </w:pPr>
    </w:p>
    <w:p w14:paraId="4F1B1648" w14:textId="5FAD4905" w:rsidR="009E68C5" w:rsidRPr="009F1AF9" w:rsidRDefault="009C1F16" w:rsidP="009F1AF9">
      <w:pPr>
        <w:pStyle w:val="Heading1"/>
        <w:rPr>
          <w:rFonts w:ascii="Arial" w:hAnsi="Arial" w:cs="Arial"/>
        </w:rPr>
      </w:pPr>
      <w:bookmarkStart w:id="96"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6"/>
    </w:p>
    <w:p w14:paraId="2E67A59E" w14:textId="3BFACCDB"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council </w:t>
      </w:r>
      <w:proofErr w:type="gramStart"/>
      <w:r w:rsidR="00905BC2" w:rsidRPr="009F1AF9">
        <w:rPr>
          <w:rFonts w:ascii="Arial" w:hAnsi="Arial" w:cs="Arial"/>
          <w:b/>
          <w:bCs/>
        </w:rPr>
        <w:t>tax</w:t>
      </w:r>
      <w:r w:rsidR="0007172F" w:rsidRPr="009F1AF9">
        <w:rPr>
          <w:rFonts w:ascii="Arial" w:hAnsi="Arial" w:cs="Arial"/>
          <w:b/>
          <w:bCs/>
        </w:rPr>
        <w:t xml:space="preserve"> </w:t>
      </w:r>
      <w:r w:rsidR="00905BC2" w:rsidRPr="009F1AF9">
        <w:rPr>
          <w:rFonts w:ascii="Arial" w:hAnsi="Arial" w:cs="Arial"/>
          <w:b/>
          <w:bCs/>
        </w:rPr>
        <w:t xml:space="preserve"> requirement</w:t>
      </w:r>
      <w:proofErr w:type="gramEnd"/>
      <w:r w:rsidR="00905BC2" w:rsidRPr="009F1AF9">
        <w:rPr>
          <w:rFonts w:ascii="Arial" w:hAnsi="Arial" w:cs="Arial"/>
          <w:b/>
          <w:bCs/>
        </w:rPr>
        <w:t xml:space="preserve">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2DAC5F30"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shall be reviewed by the council at least annually</w:t>
      </w:r>
      <w:r w:rsidR="006C2C3B">
        <w:rPr>
          <w:rFonts w:ascii="Arial" w:eastAsia="Calibri" w:hAnsi="Arial" w:cs="Arial"/>
        </w:rPr>
        <w:t xml:space="preserve"> during the budget setting process</w:t>
      </w:r>
      <w:r w:rsidR="00955295" w:rsidRPr="009F1AF9">
        <w:rPr>
          <w:rFonts w:ascii="Arial" w:eastAsia="Calibri" w:hAnsi="Arial" w:cs="Arial"/>
        </w:rPr>
        <w:t xml:space="preserve"> for the following financial year and the final version shall be evidenced by a hard copy schedule signed by the Clerk and the Chair of the </w:t>
      </w:r>
      <w:r w:rsidR="004C670C">
        <w:rPr>
          <w:rFonts w:ascii="Arial" w:eastAsia="Calibri" w:hAnsi="Arial" w:cs="Arial"/>
        </w:rPr>
        <w:t>Finance Committee</w:t>
      </w:r>
      <w:r w:rsidR="00955295" w:rsidRPr="009F1AF9">
        <w:rPr>
          <w:rFonts w:ascii="Arial" w:eastAsia="Calibri" w:hAnsi="Arial" w:cs="Arial"/>
        </w:rPr>
        <w:t xml:space="preserve"> </w:t>
      </w:r>
      <w:proofErr w:type="gramStart"/>
      <w:r w:rsidR="00955295" w:rsidRPr="009F1AF9">
        <w:rPr>
          <w:rFonts w:ascii="Arial" w:eastAsia="Calibri" w:hAnsi="Arial" w:cs="Arial"/>
        </w:rPr>
        <w:t>The</w:t>
      </w:r>
      <w:proofErr w:type="gramEnd"/>
      <w:r w:rsidR="00955295" w:rsidRPr="009F1AF9">
        <w:rPr>
          <w:rFonts w:ascii="Arial" w:eastAsia="Calibri" w:hAnsi="Arial" w:cs="Arial"/>
        </w:rPr>
        <w:t xml:space="preserve"> RFO will inform committees of any salary implications before they consider their draft budgets.</w:t>
      </w:r>
    </w:p>
    <w:p w14:paraId="2D28879B" w14:textId="4714A070"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97390A">
        <w:rPr>
          <w:rFonts w:ascii="Arial" w:eastAsia="Calibri" w:hAnsi="Arial" w:cs="Arial"/>
        </w:rPr>
        <w:t>November</w:t>
      </w:r>
      <w:r w:rsidR="00897D74">
        <w:rPr>
          <w:rFonts w:ascii="Arial" w:eastAsia="Calibri" w:hAnsi="Arial" w:cs="Arial"/>
        </w:rPr>
        <w:t xml:space="preserve"> </w:t>
      </w:r>
      <w:r w:rsidRPr="009F1AF9">
        <w:rPr>
          <w:rFonts w:ascii="Arial" w:eastAsia="Calibri" w:hAnsi="Arial" w:cs="Arial"/>
        </w:rPr>
        <w:t>each year, the RFO shall prepare a draft budget with detailed estimates of all</w:t>
      </w:r>
      <w:r w:rsidR="00897D74">
        <w:rPr>
          <w:rFonts w:ascii="Arial" w:eastAsia="Calibri" w:hAnsi="Arial" w:cs="Arial"/>
        </w:rPr>
        <w:t xml:space="preserve"> </w:t>
      </w:r>
      <w:r w:rsidRPr="009F1AF9">
        <w:rPr>
          <w:rFonts w:ascii="Arial" w:eastAsia="Calibri" w:hAnsi="Arial" w:cs="Arial"/>
        </w:rPr>
        <w:t xml:space="preserve">receipts and payments/income and expenditure for the following financial year {along with a forecast for the following </w:t>
      </w:r>
      <w:r w:rsidR="00EC495D">
        <w:rPr>
          <w:rFonts w:ascii="Arial" w:eastAsia="Calibri" w:hAnsi="Arial" w:cs="Arial"/>
        </w:rPr>
        <w:t>two</w:t>
      </w:r>
      <w:r w:rsidRPr="009F1AF9">
        <w:rPr>
          <w:rFonts w:ascii="Arial" w:eastAsia="Calibri" w:hAnsi="Arial" w:cs="Arial"/>
        </w:rPr>
        <w:t xml:space="preserve"> financial years</w:t>
      </w:r>
      <w:r w:rsidR="00EC495D">
        <w:rPr>
          <w:rFonts w:ascii="Arial" w:eastAsia="Calibri" w:hAnsi="Arial" w:cs="Arial"/>
        </w:rPr>
        <w:t xml:space="preserve">, </w:t>
      </w:r>
      <w:r w:rsidRPr="009F1AF9">
        <w:rPr>
          <w:rFonts w:ascii="Arial" w:eastAsia="Calibri" w:hAnsi="Arial" w:cs="Arial"/>
        </w:rPr>
        <w:t>taking account of the lifespan of assets and cost implications of repair or replacement</w:t>
      </w:r>
      <w:r w:rsidR="00C1080B">
        <w:rPr>
          <w:rFonts w:ascii="Arial" w:eastAsia="Calibri" w:hAnsi="Arial" w:cs="Arial"/>
        </w:rPr>
        <w:t>.</w:t>
      </w:r>
    </w:p>
    <w:p w14:paraId="06E71B1B" w14:textId="34ED5FAA"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6B078D75" w14:textId="09671AC5"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shall review its draft budget and submit any proposed amendments to the </w:t>
      </w:r>
      <w:r w:rsidR="003D002F">
        <w:rPr>
          <w:rFonts w:ascii="Arial" w:eastAsia="Calibri" w:hAnsi="Arial" w:cs="Arial"/>
        </w:rPr>
        <w:t>F</w:t>
      </w:r>
      <w:r w:rsidRPr="009F1AF9">
        <w:rPr>
          <w:rFonts w:ascii="Arial" w:eastAsia="Calibri" w:hAnsi="Arial" w:cs="Arial"/>
        </w:rPr>
        <w:t xml:space="preserve">inance committee not later than the end </w:t>
      </w:r>
      <w:proofErr w:type="gramStart"/>
      <w:r w:rsidRPr="009F1AF9">
        <w:rPr>
          <w:rFonts w:ascii="Arial" w:eastAsia="Calibri" w:hAnsi="Arial" w:cs="Arial"/>
        </w:rPr>
        <w:t xml:space="preserve">of  </w:t>
      </w:r>
      <w:r w:rsidR="009C2CD1">
        <w:rPr>
          <w:rFonts w:ascii="Arial" w:eastAsia="Calibri" w:hAnsi="Arial" w:cs="Arial"/>
        </w:rPr>
        <w:t>November</w:t>
      </w:r>
      <w:proofErr w:type="gramEnd"/>
      <w:r w:rsidR="009C2CD1">
        <w:rPr>
          <w:rFonts w:ascii="Arial" w:eastAsia="Calibri" w:hAnsi="Arial" w:cs="Arial"/>
        </w:rPr>
        <w:t xml:space="preserve"> </w:t>
      </w:r>
      <w:r w:rsidRPr="009F1AF9">
        <w:rPr>
          <w:rFonts w:ascii="Arial" w:eastAsia="Calibri" w:hAnsi="Arial" w:cs="Arial"/>
        </w:rPr>
        <w:t xml:space="preserve">each year. </w:t>
      </w:r>
    </w:p>
    <w:p w14:paraId="1BCAB99E" w14:textId="3C2EDD11"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with any committee proposals and</w:t>
      </w:r>
      <w:r w:rsidR="00C105AA">
        <w:rPr>
          <w:rFonts w:ascii="Arial" w:eastAsia="Calibri" w:hAnsi="Arial" w:cs="Arial"/>
        </w:rPr>
        <w:t xml:space="preserve"> </w:t>
      </w:r>
      <w:proofErr w:type="gramStart"/>
      <w:r w:rsidR="00C105AA">
        <w:rPr>
          <w:rFonts w:ascii="Arial" w:eastAsia="Calibri" w:hAnsi="Arial" w:cs="Arial"/>
        </w:rPr>
        <w:t>two year</w:t>
      </w:r>
      <w:proofErr w:type="gramEnd"/>
      <w:r w:rsidR="00C105AA">
        <w:rPr>
          <w:rFonts w:ascii="Arial" w:eastAsia="Calibri" w:hAnsi="Arial" w:cs="Arial"/>
        </w:rPr>
        <w:t xml:space="preserve"> </w:t>
      </w:r>
      <w:r w:rsidRPr="009F1AF9">
        <w:rPr>
          <w:rFonts w:ascii="Arial" w:eastAsia="Calibri" w:hAnsi="Arial" w:cs="Arial"/>
        </w:rPr>
        <w:t xml:space="preserve">forecast, including any recommendations for the use or accumulation of reserves, shall be considered by the </w:t>
      </w:r>
      <w:r w:rsidR="00C8719C">
        <w:rPr>
          <w:rFonts w:ascii="Arial" w:eastAsia="Calibri" w:hAnsi="Arial" w:cs="Arial"/>
        </w:rPr>
        <w:t>F</w:t>
      </w:r>
      <w:r w:rsidRPr="009F1AF9">
        <w:rPr>
          <w:rFonts w:ascii="Arial" w:eastAsia="Calibri" w:hAnsi="Arial" w:cs="Arial"/>
        </w:rPr>
        <w:t>inance committee and a recommendation made to the</w:t>
      </w:r>
      <w:r w:rsidR="00C105AA">
        <w:rPr>
          <w:rFonts w:ascii="Arial" w:eastAsia="Calibri" w:hAnsi="Arial" w:cs="Arial"/>
        </w:rPr>
        <w:t xml:space="preserve"> </w:t>
      </w:r>
      <w:r w:rsidRPr="009F1AF9">
        <w:rPr>
          <w:rFonts w:ascii="Arial" w:eastAsia="Calibri" w:hAnsi="Arial" w:cs="Arial"/>
        </w:rPr>
        <w:t>council.</w:t>
      </w:r>
    </w:p>
    <w:p w14:paraId="73030839" w14:textId="17F83B73"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and </w:t>
      </w:r>
      <w:proofErr w:type="gramStart"/>
      <w:r w:rsidR="00051FF0">
        <w:rPr>
          <w:rFonts w:ascii="Arial" w:eastAsia="Calibri" w:hAnsi="Arial" w:cs="Arial"/>
        </w:rPr>
        <w:t>two year</w:t>
      </w:r>
      <w:proofErr w:type="gramEnd"/>
      <w:r w:rsidRPr="009F1AF9">
        <w:rPr>
          <w:rFonts w:ascii="Arial" w:eastAsia="Calibri" w:hAnsi="Arial" w:cs="Arial"/>
        </w:rPr>
        <w:t xml:space="preserve"> forecast, the council shall determine its council tax requirement by </w:t>
      </w:r>
      <w:r w:rsidR="00796E61" w:rsidRPr="009F1AF9">
        <w:rPr>
          <w:rFonts w:ascii="Arial" w:eastAsia="Calibri" w:hAnsi="Arial" w:cs="Arial"/>
        </w:rPr>
        <w:t>sett</w:t>
      </w:r>
      <w:r w:rsidRPr="009F1AF9">
        <w:rPr>
          <w:rFonts w:ascii="Arial" w:eastAsia="Calibri" w:hAnsi="Arial" w:cs="Arial"/>
        </w:rPr>
        <w:t>ing a budget.  The council shall set a precept for this amount no later than</w:t>
      </w:r>
      <w:r w:rsidR="00C8719C">
        <w:rPr>
          <w:rFonts w:ascii="Arial" w:eastAsia="Calibri" w:hAnsi="Arial" w:cs="Arial"/>
        </w:rPr>
        <w:t xml:space="preserve"> </w:t>
      </w:r>
      <w:r w:rsidRPr="009F1AF9">
        <w:rPr>
          <w:rFonts w:ascii="Arial" w:eastAsia="Calibri" w:hAnsi="Arial" w:cs="Arial"/>
        </w:rPr>
        <w:t>the end of January</w:t>
      </w:r>
      <w:r w:rsidR="00291110">
        <w:rPr>
          <w:rFonts w:ascii="Arial" w:eastAsia="Calibri" w:hAnsi="Arial" w:cs="Arial"/>
        </w:rPr>
        <w:t xml:space="preserve"> </w:t>
      </w:r>
      <w:r w:rsidRPr="009F1AF9">
        <w:rPr>
          <w:rFonts w:ascii="Arial" w:eastAsia="Calibri" w:hAnsi="Arial" w:cs="Arial"/>
        </w:rPr>
        <w:t xml:space="preserve">for the ensuing financial year.  </w:t>
      </w:r>
    </w:p>
    <w:p w14:paraId="565F7468" w14:textId="77777777"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26725D78"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00E06438">
        <w:rPr>
          <w:rFonts w:ascii="Arial" w:hAnsi="Arial" w:cs="Arial"/>
        </w:rPr>
        <w:t xml:space="preserve">Finance Committee </w:t>
      </w:r>
      <w:r w:rsidR="00FC37C3">
        <w:rPr>
          <w:rFonts w:ascii="Arial" w:hAnsi="Arial" w:cs="Arial"/>
        </w:rPr>
        <w:t>and reported to the Council</w:t>
      </w:r>
      <w:r w:rsidR="006171C3">
        <w:rPr>
          <w:rFonts w:ascii="Arial" w:hAnsi="Arial" w:cs="Arial"/>
        </w:rPr>
        <w:t>.</w:t>
      </w:r>
    </w:p>
    <w:p w14:paraId="270D82CE" w14:textId="4148B3D2" w:rsidR="009E68C5" w:rsidRPr="009F1AF9" w:rsidRDefault="00797547" w:rsidP="009F1AF9">
      <w:pPr>
        <w:pStyle w:val="Heading1"/>
        <w:rPr>
          <w:rFonts w:ascii="Arial" w:hAnsi="Arial" w:cs="Arial"/>
        </w:rPr>
      </w:pPr>
      <w:bookmarkStart w:id="97" w:name="_Toc164858064"/>
      <w:bookmarkStart w:id="98" w:name="_Toc164866505"/>
      <w:bookmarkStart w:id="99" w:name="_Toc165238363"/>
      <w:bookmarkStart w:id="100" w:name="_Toc165238455"/>
      <w:bookmarkStart w:id="101" w:name="_Toc165549956"/>
      <w:bookmarkEnd w:id="97"/>
      <w:bookmarkEnd w:id="98"/>
      <w:bookmarkEnd w:id="99"/>
      <w:bookmarkEnd w:id="100"/>
      <w:r w:rsidRPr="009F1AF9">
        <w:rPr>
          <w:rFonts w:ascii="Arial" w:hAnsi="Arial" w:cs="Arial"/>
        </w:rPr>
        <w:t>Procurement</w:t>
      </w:r>
      <w:bookmarkEnd w:id="101"/>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1459EE3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5F018C">
        <w:rPr>
          <w:rFonts w:ascii="Arial" w:hAnsi="Arial" w:cs="Arial"/>
        </w:rPr>
        <w:t xml:space="preserve">Clerk and </w:t>
      </w:r>
      <w:r w:rsidRPr="009F1AF9">
        <w:rPr>
          <w:rFonts w:ascii="Arial" w:hAnsi="Arial" w:cs="Arial"/>
        </w:rPr>
        <w:t>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69530AD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these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0C787DC4" w:rsidR="00D22E75" w:rsidRPr="009F1AF9" w:rsidRDefault="00D22E7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id="102" w:name="_Hlk157601022"/>
      <w:r w:rsidRPr="009F1AF9">
        <w:rPr>
          <w:rFonts w:ascii="Arial" w:hAnsi="Arial" w:cs="Arial"/>
          <w:b/>
          <w:bCs/>
        </w:rPr>
        <w:t xml:space="preserve">for the supply of goods, services or works </w:t>
      </w:r>
      <w:bookmarkEnd w:id="102"/>
      <w:r w:rsidRPr="009F1AF9">
        <w:rPr>
          <w:rFonts w:ascii="Arial" w:hAnsi="Arial" w:cs="Arial"/>
          <w:b/>
          <w:bCs/>
        </w:rPr>
        <w:t xml:space="preserve">where the estimated value will exceed the thresholds set by Parliament, the full requirements of The </w:t>
      </w:r>
      <w:r w:rsidR="00A9794E">
        <w:rPr>
          <w:rFonts w:ascii="Arial" w:hAnsi="Arial" w:cs="Arial"/>
          <w:b/>
          <w:bCs/>
        </w:rPr>
        <w:t xml:space="preserve">Procurement Act 2023 </w:t>
      </w:r>
      <w:r w:rsidR="00B66F5B">
        <w:rPr>
          <w:rFonts w:ascii="Arial" w:hAnsi="Arial" w:cs="Arial"/>
          <w:b/>
          <w:bCs/>
        </w:rPr>
        <w:t xml:space="preserve">and the Procurement Regulations </w:t>
      </w:r>
      <w:proofErr w:type="gramStart"/>
      <w:r w:rsidR="00B66F5B">
        <w:rPr>
          <w:rFonts w:ascii="Arial" w:hAnsi="Arial" w:cs="Arial"/>
          <w:b/>
          <w:bCs/>
        </w:rPr>
        <w:t xml:space="preserve">2024 </w:t>
      </w:r>
      <w:r w:rsidRPr="009F1AF9">
        <w:rPr>
          <w:rFonts w:ascii="Arial" w:hAnsi="Arial" w:cs="Arial"/>
          <w:b/>
          <w:bCs/>
        </w:rPr>
        <w:t xml:space="preserve"> or</w:t>
      </w:r>
      <w:proofErr w:type="gramEnd"/>
      <w:r w:rsidRPr="009F1AF9">
        <w:rPr>
          <w:rFonts w:ascii="Arial" w:hAnsi="Arial" w:cs="Arial"/>
          <w:b/>
          <w:bCs/>
        </w:rPr>
        <w:t xml:space="preserve"> any superseding legislation (“the Legislation”), must be followed in respect of the tendering, award and notification of that contract.</w:t>
      </w:r>
      <w:r w:rsidR="007A7E75">
        <w:rPr>
          <w:rFonts w:ascii="Arial" w:hAnsi="Arial" w:cs="Arial"/>
          <w:b/>
          <w:bCs/>
        </w:rPr>
        <w:t xml:space="preserve"> </w:t>
      </w:r>
    </w:p>
    <w:p w14:paraId="15A01A91" w14:textId="057D9263"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w:t>
      </w:r>
      <w:r w:rsidR="0000173D">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7A63D16F"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1002A0">
        <w:rPr>
          <w:rFonts w:ascii="Arial" w:hAnsi="Arial" w:cs="Arial"/>
        </w:rPr>
        <w:t>.</w:t>
      </w:r>
      <w:r w:rsidR="03053DE1" w:rsidRPr="4C80E3E9">
        <w:rPr>
          <w:rFonts w:ascii="Arial" w:hAnsi="Arial" w:cs="Arial"/>
        </w:rPr>
        <w:t xml:space="preserve"> Tenders shall be invited in accordance with Appendix 1.</w:t>
      </w:r>
    </w:p>
    <w:p w14:paraId="414A8018" w14:textId="234C86A2" w:rsidR="00D22E75" w:rsidRPr="009F1AF9" w:rsidRDefault="002F125A"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w:t>
      </w:r>
      <w:r w:rsidR="00C71DC3">
        <w:rPr>
          <w:rFonts w:ascii="Arial" w:hAnsi="Arial" w:cs="Arial"/>
          <w:b/>
          <w:bCs/>
        </w:rPr>
        <w:t xml:space="preserve"> </w:t>
      </w:r>
      <w:r w:rsidR="00D95875">
        <w:rPr>
          <w:rFonts w:ascii="Arial" w:hAnsi="Arial" w:cs="Arial"/>
          <w:b/>
          <w:bCs/>
        </w:rPr>
        <w:t xml:space="preserve">regarding the </w:t>
      </w:r>
      <w:r w:rsidR="00727BFB">
        <w:rPr>
          <w:rFonts w:ascii="Arial" w:hAnsi="Arial" w:cs="Arial"/>
          <w:b/>
          <w:bCs/>
        </w:rPr>
        <w:t xml:space="preserve">publication </w:t>
      </w:r>
      <w:proofErr w:type="gramStart"/>
      <w:r w:rsidR="00727BFB">
        <w:rPr>
          <w:rFonts w:ascii="Arial" w:hAnsi="Arial" w:cs="Arial"/>
          <w:b/>
          <w:bCs/>
        </w:rPr>
        <w:t xml:space="preserve">of </w:t>
      </w:r>
      <w:r w:rsidR="00D22E75" w:rsidRPr="009F1AF9">
        <w:rPr>
          <w:rFonts w:ascii="Arial" w:hAnsi="Arial" w:cs="Arial"/>
          <w:b/>
          <w:bCs/>
        </w:rPr>
        <w:t xml:space="preserve"> </w:t>
      </w:r>
      <w:r w:rsidR="00085F07">
        <w:rPr>
          <w:rFonts w:ascii="Arial" w:hAnsi="Arial" w:cs="Arial"/>
          <w:b/>
          <w:bCs/>
        </w:rPr>
        <w:t>invitations</w:t>
      </w:r>
      <w:proofErr w:type="gramEnd"/>
      <w:r w:rsidR="00085F07">
        <w:rPr>
          <w:rFonts w:ascii="Arial" w:hAnsi="Arial" w:cs="Arial"/>
          <w:b/>
          <w:bCs/>
        </w:rPr>
        <w:t xml:space="preserve"> and </w:t>
      </w:r>
      <w:r w:rsidR="00D22E75" w:rsidRPr="009F1AF9">
        <w:rPr>
          <w:rFonts w:ascii="Arial" w:hAnsi="Arial" w:cs="Arial"/>
          <w:b/>
          <w:bCs/>
        </w:rPr>
        <w:t>notices</w:t>
      </w:r>
      <w:r w:rsidR="002F4527">
        <w:rPr>
          <w:rFonts w:ascii="Arial" w:hAnsi="Arial" w:cs="Arial"/>
          <w:b/>
          <w:bCs/>
        </w:rPr>
        <w:t>.</w:t>
      </w:r>
      <w:r w:rsidR="00410483">
        <w:rPr>
          <w:rFonts w:ascii="Arial" w:hAnsi="Arial" w:cs="Arial"/>
          <w:b/>
          <w:bCs/>
        </w:rPr>
        <w:t xml:space="preserve"> </w:t>
      </w:r>
    </w:p>
    <w:p w14:paraId="6220EBAA" w14:textId="49859152"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or RFO shall seek at least 3 fixed-price quotes; </w:t>
      </w:r>
    </w:p>
    <w:p w14:paraId="57298436" w14:textId="5BCD718C"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w:t>
      </w:r>
      <w:r w:rsidR="00800795">
        <w:rPr>
          <w:rFonts w:ascii="Arial" w:hAnsi="Arial" w:cs="Arial"/>
        </w:rPr>
        <w:t>£1</w:t>
      </w:r>
      <w:r w:rsidR="002244AF">
        <w:rPr>
          <w:rFonts w:ascii="Arial" w:hAnsi="Arial" w:cs="Arial"/>
        </w:rPr>
        <w:t>,</w:t>
      </w:r>
      <w:r w:rsidR="00800795">
        <w:rPr>
          <w:rFonts w:ascii="Arial" w:hAnsi="Arial" w:cs="Arial"/>
        </w:rPr>
        <w:t>000</w:t>
      </w:r>
      <w:r w:rsidR="002244AF">
        <w:rPr>
          <w:rFonts w:ascii="Arial" w:hAnsi="Arial" w:cs="Arial"/>
        </w:rPr>
        <w:t xml:space="preserve"> </w:t>
      </w:r>
      <w:r w:rsidRPr="4C80E3E9">
        <w:rPr>
          <w:rFonts w:ascii="Arial" w:hAnsi="Arial" w:cs="Arial"/>
        </w:rPr>
        <w:t>and £3,000 excluding VAT, the Clerk or RFO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78EE1EE4"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 xml:space="preserve">the </w:t>
      </w:r>
      <w:r w:rsidR="00823C06">
        <w:rPr>
          <w:rFonts w:ascii="Arial" w:hAnsi="Arial" w:cs="Arial"/>
        </w:rPr>
        <w:t>C</w:t>
      </w:r>
      <w:r w:rsidR="00CA1584" w:rsidRPr="4C80E3E9">
        <w:rPr>
          <w:rFonts w:ascii="Arial" w:hAnsi="Arial" w:cs="Arial"/>
        </w:rPr>
        <w:t>lerk</w:t>
      </w:r>
      <w:r w:rsidR="00F541E7">
        <w:rPr>
          <w:rFonts w:ascii="Arial" w:hAnsi="Arial" w:cs="Arial"/>
        </w:rPr>
        <w:t xml:space="preserve"> or RFO</w:t>
      </w:r>
      <w:r w:rsidR="00CA1584" w:rsidRPr="4C80E3E9">
        <w:rPr>
          <w:rFonts w:ascii="Arial" w:hAnsi="Arial" w:cs="Arial"/>
        </w:rPr>
        <w:t xml:space="preserve"> shall seek to achieve value for money.</w:t>
      </w:r>
    </w:p>
    <w:p w14:paraId="7878A61D" w14:textId="51BE0915" w:rsidR="00800338"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b/>
          <w:bCs/>
        </w:rPr>
        <w:t xml:space="preserve">Contracts must not be split into smaller lots to avoid compliance with these </w:t>
      </w:r>
      <w:r w:rsidR="00C460D0" w:rsidRPr="4C80E3E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622405D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When applications are made to waive this financial regulation to enable a price to be negotiated without competition, the reason should be set out in a recommendation to the</w:t>
      </w:r>
      <w:r w:rsidR="00C6362E">
        <w:rPr>
          <w:rFonts w:ascii="Arial" w:hAnsi="Arial" w:cs="Arial"/>
        </w:rPr>
        <w:t xml:space="preserve"> Finance Committee</w:t>
      </w:r>
      <w:r w:rsidRPr="4C80E3E9">
        <w:rPr>
          <w:rFonts w:ascii="Arial" w:hAnsi="Arial" w:cs="Arial"/>
        </w:rPr>
        <w:t xml:space="preserv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1A30E5D5"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 xml:space="preserve">for any items below </w:t>
      </w:r>
      <w:r w:rsidR="003B187E">
        <w:rPr>
          <w:rFonts w:ascii="Arial" w:hAnsi="Arial" w:cs="Arial"/>
        </w:rPr>
        <w:t>£1</w:t>
      </w:r>
      <w:r w:rsidR="003D0299">
        <w:rPr>
          <w:rFonts w:ascii="Arial" w:hAnsi="Arial" w:cs="Arial"/>
        </w:rPr>
        <w:t>,</w:t>
      </w:r>
      <w:r w:rsidR="003B187E">
        <w:rPr>
          <w:rFonts w:ascii="Arial" w:hAnsi="Arial" w:cs="Arial"/>
        </w:rPr>
        <w:t>000</w:t>
      </w:r>
      <w:r w:rsidR="00FE364C">
        <w:rPr>
          <w:rFonts w:ascii="Arial" w:hAnsi="Arial" w:cs="Arial"/>
        </w:rPr>
        <w:t xml:space="preserve"> </w:t>
      </w:r>
      <w:r w:rsidRPr="009F1AF9">
        <w:rPr>
          <w:rFonts w:ascii="Arial" w:hAnsi="Arial" w:cs="Arial"/>
        </w:rPr>
        <w:t xml:space="preserve">excluding VAT. </w:t>
      </w:r>
    </w:p>
    <w:p w14:paraId="66B160C5" w14:textId="0F8770B7"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w:t>
      </w:r>
      <w:r w:rsidR="00516ED1">
        <w:rPr>
          <w:rFonts w:ascii="Arial" w:hAnsi="Arial" w:cs="Arial"/>
        </w:rPr>
        <w:t xml:space="preserve"> </w:t>
      </w:r>
      <w:r w:rsidR="004C24FD">
        <w:rPr>
          <w:rFonts w:ascii="Arial" w:hAnsi="Arial" w:cs="Arial"/>
        </w:rPr>
        <w:t>appropriate Committee</w:t>
      </w:r>
      <w:r w:rsidRPr="009F1AF9">
        <w:rPr>
          <w:rFonts w:ascii="Arial" w:hAnsi="Arial" w:cs="Arial"/>
        </w:rPr>
        <w:t>, for any items below £2,000 excluding VAT.</w:t>
      </w:r>
    </w:p>
    <w:p w14:paraId="3DDA5177" w14:textId="1F7DB91F"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a duly delegated committee of the council for all items of </w:t>
      </w:r>
      <w:r w:rsidR="00145718">
        <w:rPr>
          <w:rFonts w:ascii="Arial" w:hAnsi="Arial" w:cs="Arial"/>
        </w:rPr>
        <w:t xml:space="preserve">planned </w:t>
      </w:r>
      <w:r w:rsidRPr="009F1AF9">
        <w:rPr>
          <w:rFonts w:ascii="Arial" w:hAnsi="Arial" w:cs="Arial"/>
        </w:rPr>
        <w:t>expenditure within their delegated budgets for items under £5,000 excluding VAT</w:t>
      </w:r>
    </w:p>
    <w:p w14:paraId="3DF2815D" w14:textId="179788E7" w:rsidR="005B7078" w:rsidRPr="009F1AF9" w:rsidRDefault="00723EDA" w:rsidP="009F1AF9">
      <w:pPr>
        <w:pStyle w:val="ListParagraph"/>
        <w:numPr>
          <w:ilvl w:val="0"/>
          <w:numId w:val="33"/>
        </w:numPr>
        <w:spacing w:after="120"/>
        <w:rPr>
          <w:rFonts w:ascii="Arial" w:hAnsi="Arial" w:cs="Arial"/>
        </w:rPr>
      </w:pPr>
      <w:r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 xml:space="preserve">council. </w:t>
      </w:r>
    </w:p>
    <w:p w14:paraId="7B740B48" w14:textId="32D6FD4D"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w:t>
      </w:r>
      <w:r w:rsidR="002B410C">
        <w:rPr>
          <w:rFonts w:ascii="Arial" w:hAnsi="Arial" w:cs="Arial"/>
        </w:rPr>
        <w:t>Finance Committee</w:t>
      </w:r>
      <w:r w:rsidRPr="009F1AF9">
        <w:rPr>
          <w:rFonts w:ascii="Arial" w:hAnsi="Arial" w:cs="Arial"/>
        </w:rPr>
        <w:t xml:space="preserve"> for all items over £5,000;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7705081B"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No individual member</w:t>
      </w:r>
      <w:r w:rsidR="006257D2">
        <w:rPr>
          <w:rFonts w:ascii="Arial" w:hAnsi="Arial" w:cs="Arial"/>
        </w:rPr>
        <w:t xml:space="preserve"> of the Council</w:t>
      </w:r>
      <w:r w:rsidRPr="4C80E3E9">
        <w:rPr>
          <w:rFonts w:ascii="Arial" w:hAnsi="Arial" w:cs="Arial"/>
        </w:rPr>
        <w:t>, or informal group of members</w:t>
      </w:r>
      <w:r w:rsidR="00174550">
        <w:rPr>
          <w:rFonts w:ascii="Arial" w:hAnsi="Arial" w:cs="Arial"/>
        </w:rPr>
        <w:t xml:space="preserve"> of the Council</w:t>
      </w:r>
      <w:r w:rsidRPr="4C80E3E9">
        <w:rPr>
          <w:rFonts w:ascii="Arial" w:hAnsi="Arial" w:cs="Arial"/>
        </w:rPr>
        <w:t xml:space="preserve"> </w:t>
      </w:r>
      <w:r w:rsidR="00D22E75" w:rsidRPr="4C80E3E9">
        <w:rPr>
          <w:rFonts w:ascii="Arial" w:hAnsi="Arial" w:cs="Arial"/>
        </w:rPr>
        <w:t>may issue an official order unless instructed to do so in advance by a resolution of the council or make any contract on behalf of the council.</w:t>
      </w:r>
    </w:p>
    <w:p w14:paraId="0D756A47" w14:textId="161C144B"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or a duly delegated committee acting within its Terms of Reference except in an emergency.</w:t>
      </w:r>
    </w:p>
    <w:p w14:paraId="596BF224" w14:textId="3C671696"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00 excluding VAT on repair, replacement or other work that in their judgement is necessary, whether or not there is any budget for such expenditure. The Clerk shall report such action to the Chair</w:t>
      </w:r>
      <w:r w:rsidR="0066686F">
        <w:rPr>
          <w:rFonts w:ascii="Arial" w:hAnsi="Arial" w:cs="Arial"/>
        </w:rPr>
        <w:t>s</w:t>
      </w:r>
      <w:r w:rsidRPr="4C80E3E9">
        <w:rPr>
          <w:rFonts w:ascii="Arial" w:hAnsi="Arial" w:cs="Arial"/>
        </w:rPr>
        <w:t xml:space="preserve"> </w:t>
      </w:r>
      <w:r w:rsidR="00E067C7">
        <w:rPr>
          <w:rFonts w:ascii="Arial" w:hAnsi="Arial" w:cs="Arial"/>
        </w:rPr>
        <w:t xml:space="preserve">of the </w:t>
      </w:r>
      <w:r w:rsidR="00706059">
        <w:rPr>
          <w:rFonts w:ascii="Arial" w:hAnsi="Arial" w:cs="Arial"/>
        </w:rPr>
        <w:t xml:space="preserve">Finance Committee </w:t>
      </w:r>
      <w:r w:rsidR="00C05938">
        <w:rPr>
          <w:rFonts w:ascii="Arial" w:hAnsi="Arial" w:cs="Arial"/>
        </w:rPr>
        <w:t>and Assets Management Committee</w:t>
      </w:r>
      <w:r w:rsidR="0066686F">
        <w:rPr>
          <w:rFonts w:ascii="Arial" w:hAnsi="Arial" w:cs="Arial"/>
        </w:rPr>
        <w:t xml:space="preserve"> </w:t>
      </w:r>
      <w:r w:rsidRPr="4C80E3E9">
        <w:rPr>
          <w:rFonts w:ascii="Arial" w:hAnsi="Arial" w:cs="Arial"/>
        </w:rPr>
        <w:t>as soon as possible and to the council as soon as practicable thereafter.</w:t>
      </w:r>
    </w:p>
    <w:p w14:paraId="1D353FEC" w14:textId="7D921178"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w:t>
      </w:r>
      <w:r w:rsidR="0066686F">
        <w:rPr>
          <w:rFonts w:ascii="Arial" w:hAnsi="Arial" w:cs="Arial"/>
        </w:rPr>
        <w:t xml:space="preserve"> i</w:t>
      </w:r>
      <w:r w:rsidRPr="4C80E3E9">
        <w:rPr>
          <w:rFonts w:ascii="Arial" w:hAnsi="Arial" w:cs="Arial"/>
        </w:rPr>
        <w:t>s satisfied that the necessary funds are available and that where a loan is required, Government borrowing approval has been obtained first.</w:t>
      </w:r>
    </w:p>
    <w:p w14:paraId="608D28D1" w14:textId="24AA567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An official order or letter </w:t>
      </w:r>
      <w:r w:rsidR="006E6A51">
        <w:rPr>
          <w:rFonts w:ascii="Arial" w:hAnsi="Arial" w:cs="Arial"/>
        </w:rPr>
        <w:t xml:space="preserve">including email </w:t>
      </w:r>
      <w:r w:rsidRPr="4C80E3E9">
        <w:rPr>
          <w:rFonts w:ascii="Arial" w:hAnsi="Arial" w:cs="Arial"/>
        </w:rPr>
        <w:t xml:space="preserve">shall be issued for all work, goods and services </w:t>
      </w:r>
      <w:proofErr w:type="gramStart"/>
      <w:r w:rsidRPr="4C80E3E9">
        <w:rPr>
          <w:rFonts w:ascii="Arial" w:hAnsi="Arial" w:cs="Arial"/>
        </w:rPr>
        <w:t xml:space="preserve">above </w:t>
      </w:r>
      <w:r w:rsidR="002651F2">
        <w:rPr>
          <w:rFonts w:ascii="Arial" w:hAnsi="Arial" w:cs="Arial"/>
        </w:rPr>
        <w:t xml:space="preserve"> £</w:t>
      </w:r>
      <w:proofErr w:type="gramEnd"/>
      <w:r w:rsidR="002651F2">
        <w:rPr>
          <w:rFonts w:ascii="Arial" w:hAnsi="Arial" w:cs="Arial"/>
        </w:rPr>
        <w:t>500</w:t>
      </w:r>
      <w:r w:rsidRPr="4C80E3E9">
        <w:rPr>
          <w:rFonts w:ascii="Arial" w:hAnsi="Arial" w:cs="Arial"/>
        </w:rPr>
        <w:t xml:space="preserve"> excluding VAT unless a formal contract is to be prepared or an official order would be inappropriate. Copies of orders shall be retained, along with evidence of receipt of goods.</w:t>
      </w:r>
    </w:p>
    <w:p w14:paraId="3EDFDBDD" w14:textId="253CFA1A"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 xml:space="preserve">be controlled by the </w:t>
      </w:r>
      <w:r w:rsidR="009A07E7">
        <w:rPr>
          <w:rFonts w:ascii="Arial" w:hAnsi="Arial" w:cs="Arial"/>
        </w:rPr>
        <w:t xml:space="preserve">Clerk and </w:t>
      </w:r>
      <w:r w:rsidR="00D22E75" w:rsidRPr="4C80E3E9">
        <w:rPr>
          <w:rFonts w:ascii="Arial" w:hAnsi="Arial" w:cs="Arial"/>
        </w:rPr>
        <w:t>RFO.</w:t>
      </w:r>
      <w:bookmarkStart w:id="103" w:name="_Toc164858067"/>
      <w:bookmarkStart w:id="104" w:name="_Toc164866508"/>
      <w:bookmarkStart w:id="105" w:name="_Toc164871800"/>
      <w:bookmarkStart w:id="106" w:name="_Toc164937757"/>
      <w:bookmarkStart w:id="107" w:name="_Toc165194520"/>
      <w:bookmarkStart w:id="108" w:name="_Toc164858068"/>
      <w:bookmarkStart w:id="109" w:name="_Toc164866509"/>
      <w:bookmarkStart w:id="110" w:name="_Toc164871801"/>
      <w:bookmarkStart w:id="111" w:name="_Toc164937758"/>
      <w:bookmarkStart w:id="112" w:name="_Toc165194521"/>
      <w:bookmarkStart w:id="113" w:name="_Toc164858069"/>
      <w:bookmarkStart w:id="114" w:name="_Toc164866510"/>
      <w:bookmarkStart w:id="115" w:name="_Toc164871802"/>
      <w:bookmarkStart w:id="116" w:name="_Toc164937759"/>
      <w:bookmarkStart w:id="117" w:name="_Toc165194522"/>
      <w:bookmarkStart w:id="118" w:name="_Toc164858070"/>
      <w:bookmarkStart w:id="119" w:name="_Toc164866511"/>
      <w:bookmarkStart w:id="120" w:name="_Toc164871803"/>
      <w:bookmarkStart w:id="121" w:name="_Toc164937760"/>
      <w:bookmarkStart w:id="122" w:name="_Toc165194523"/>
      <w:bookmarkStart w:id="123" w:name="_Toc164858071"/>
      <w:bookmarkStart w:id="124" w:name="_Toc164866512"/>
      <w:bookmarkStart w:id="125" w:name="_Toc164871804"/>
      <w:bookmarkStart w:id="126" w:name="_Toc164937761"/>
      <w:bookmarkStart w:id="127" w:name="_Toc165194524"/>
      <w:bookmarkStart w:id="128" w:name="_Toc164858072"/>
      <w:bookmarkStart w:id="129" w:name="_Toc164866513"/>
      <w:bookmarkStart w:id="130" w:name="_Toc164871805"/>
      <w:bookmarkStart w:id="131" w:name="_Toc164937762"/>
      <w:bookmarkStart w:id="132" w:name="_Toc165194525"/>
      <w:bookmarkStart w:id="133" w:name="_Toc164858073"/>
      <w:bookmarkStart w:id="134" w:name="_Toc164866514"/>
      <w:bookmarkStart w:id="135" w:name="_Toc164871806"/>
      <w:bookmarkStart w:id="136" w:name="_Toc164937763"/>
      <w:bookmarkStart w:id="137" w:name="_Toc165194526"/>
      <w:bookmarkStart w:id="138" w:name="_Toc164858074"/>
      <w:bookmarkStart w:id="139" w:name="_Toc164866515"/>
      <w:bookmarkStart w:id="140" w:name="_Toc164871807"/>
      <w:bookmarkStart w:id="141" w:name="_Toc164937764"/>
      <w:bookmarkStart w:id="142" w:name="_Toc165194527"/>
      <w:bookmarkStart w:id="143" w:name="_Toc164858075"/>
      <w:bookmarkStart w:id="144" w:name="_Toc164866516"/>
      <w:bookmarkStart w:id="145" w:name="_Toc164871808"/>
      <w:bookmarkStart w:id="146" w:name="_Toc164937765"/>
      <w:bookmarkStart w:id="147" w:name="_Toc165194528"/>
      <w:bookmarkStart w:id="148" w:name="_Toc164858076"/>
      <w:bookmarkStart w:id="149" w:name="_Toc164866517"/>
      <w:bookmarkStart w:id="150" w:name="_Toc164871809"/>
      <w:bookmarkStart w:id="151" w:name="_Toc164937766"/>
      <w:bookmarkStart w:id="152" w:name="_Toc165194529"/>
      <w:bookmarkStart w:id="153" w:name="_Toc164858077"/>
      <w:bookmarkStart w:id="154" w:name="_Toc164866518"/>
      <w:bookmarkStart w:id="155" w:name="_Toc164871810"/>
      <w:bookmarkStart w:id="156" w:name="_Toc164937767"/>
      <w:bookmarkStart w:id="157" w:name="_Toc165194530"/>
      <w:bookmarkStart w:id="158" w:name="_Toc164858078"/>
      <w:bookmarkStart w:id="159" w:name="_Toc164866519"/>
      <w:bookmarkStart w:id="160" w:name="_Toc164871811"/>
      <w:bookmarkStart w:id="161" w:name="_Toc164937768"/>
      <w:bookmarkStart w:id="162" w:name="_Toc165194531"/>
      <w:bookmarkStart w:id="163" w:name="_Toc164858079"/>
      <w:bookmarkStart w:id="164" w:name="_Toc164866520"/>
      <w:bookmarkStart w:id="165" w:name="_Toc164871812"/>
      <w:bookmarkStart w:id="166" w:name="_Toc164937769"/>
      <w:bookmarkStart w:id="167" w:name="_Toc165194532"/>
      <w:bookmarkStart w:id="168" w:name="_Toc164858080"/>
      <w:bookmarkStart w:id="169" w:name="_Toc164866521"/>
      <w:bookmarkStart w:id="170" w:name="_Toc164871813"/>
      <w:bookmarkStart w:id="171" w:name="_Toc164937770"/>
      <w:bookmarkStart w:id="172" w:name="_Toc165194533"/>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4F11A477" w14:textId="7340D78C" w:rsidR="00D22E75" w:rsidRPr="009F1AF9" w:rsidRDefault="0021576E" w:rsidP="009F1AF9">
      <w:pPr>
        <w:pStyle w:val="Heading1"/>
        <w:rPr>
          <w:rFonts w:ascii="Arial" w:hAnsi="Arial" w:cs="Arial"/>
        </w:rPr>
      </w:pPr>
      <w:bookmarkStart w:id="173" w:name="_Toc165549957"/>
      <w:r w:rsidRPr="009F1AF9">
        <w:rPr>
          <w:rFonts w:ascii="Arial" w:hAnsi="Arial" w:cs="Arial"/>
        </w:rPr>
        <w:t>Banking and p</w:t>
      </w:r>
      <w:bookmarkStart w:id="174" w:name="_Toc164085251"/>
      <w:bookmarkStart w:id="175" w:name="_Toc164858082"/>
      <w:bookmarkStart w:id="176" w:name="_Toc164866523"/>
      <w:bookmarkStart w:id="177" w:name="_Toc164871815"/>
      <w:bookmarkStart w:id="178" w:name="_Toc164937772"/>
      <w:bookmarkStart w:id="179" w:name="_Toc165194535"/>
      <w:bookmarkStart w:id="180" w:name="_Toc164071007"/>
      <w:bookmarkStart w:id="181" w:name="_Toc164071532"/>
      <w:bookmarkStart w:id="182" w:name="_Toc164071680"/>
      <w:bookmarkStart w:id="183" w:name="_Toc164085252"/>
      <w:bookmarkStart w:id="184" w:name="_Toc164858083"/>
      <w:bookmarkStart w:id="185" w:name="_Toc164866524"/>
      <w:bookmarkStart w:id="186" w:name="_Toc164871816"/>
      <w:bookmarkStart w:id="187" w:name="_Toc164937773"/>
      <w:bookmarkStart w:id="188" w:name="_Toc165194536"/>
      <w:bookmarkStart w:id="189" w:name="_Toc165238366"/>
      <w:bookmarkStart w:id="190" w:name="_Toc165238458"/>
      <w:bookmarkStart w:id="191" w:name="_Toc164071008"/>
      <w:bookmarkStart w:id="192" w:name="_Toc164071533"/>
      <w:bookmarkStart w:id="193" w:name="_Toc164071681"/>
      <w:bookmarkStart w:id="194" w:name="_Toc164085253"/>
      <w:bookmarkStart w:id="195" w:name="_Toc164858084"/>
      <w:bookmarkStart w:id="196" w:name="_Toc164866525"/>
      <w:bookmarkStart w:id="197" w:name="_Toc164871817"/>
      <w:bookmarkStart w:id="198" w:name="_Toc164937774"/>
      <w:bookmarkStart w:id="199" w:name="_Toc165194537"/>
      <w:bookmarkStart w:id="200" w:name="_Toc165238367"/>
      <w:bookmarkStart w:id="201" w:name="_Toc165238459"/>
      <w:bookmarkStart w:id="202" w:name="_Toc164071009"/>
      <w:bookmarkStart w:id="203" w:name="_Toc164071534"/>
      <w:bookmarkStart w:id="204" w:name="_Toc164071682"/>
      <w:bookmarkStart w:id="205" w:name="_Toc164085254"/>
      <w:bookmarkStart w:id="206" w:name="_Toc164858085"/>
      <w:bookmarkStart w:id="207" w:name="_Toc164866526"/>
      <w:bookmarkStart w:id="208" w:name="_Toc164871818"/>
      <w:bookmarkStart w:id="209" w:name="_Toc164937775"/>
      <w:bookmarkStart w:id="210" w:name="_Toc165194538"/>
      <w:bookmarkStart w:id="211" w:name="_Toc165238368"/>
      <w:bookmarkStart w:id="212" w:name="_Toc165238460"/>
      <w:bookmarkStart w:id="213" w:name="_Toc164085255"/>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sidR="00D22E75" w:rsidRPr="009F1AF9">
        <w:rPr>
          <w:rFonts w:ascii="Arial" w:hAnsi="Arial" w:cs="Arial"/>
        </w:rPr>
        <w:t>ayments</w:t>
      </w:r>
      <w:bookmarkEnd w:id="173"/>
      <w:bookmarkEnd w:id="213"/>
    </w:p>
    <w:p w14:paraId="357CDF05" w14:textId="7BCE2E25"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647DAF">
        <w:rPr>
          <w:rFonts w:ascii="Arial" w:hAnsi="Arial" w:cs="Arial"/>
        </w:rPr>
        <w:t xml:space="preserve">Unity </w:t>
      </w:r>
      <w:proofErr w:type="gramStart"/>
      <w:r w:rsidR="00647DAF">
        <w:rPr>
          <w:rFonts w:ascii="Arial" w:hAnsi="Arial" w:cs="Arial"/>
        </w:rPr>
        <w:t xml:space="preserve">Bank </w:t>
      </w:r>
      <w:r w:rsidR="00D91001" w:rsidRPr="009F1AF9">
        <w:rPr>
          <w:rFonts w:ascii="Arial" w:hAnsi="Arial" w:cs="Arial"/>
        </w:rPr>
        <w:t>.</w:t>
      </w:r>
      <w:proofErr w:type="gramEnd"/>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annually</w:t>
      </w:r>
      <w:r w:rsidR="00E52A4E">
        <w:rPr>
          <w:rFonts w:ascii="Arial" w:hAnsi="Arial" w:cs="Arial"/>
        </w:rPr>
        <w:t xml:space="preserve">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2FCD4278"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F52049">
        <w:rPr>
          <w:rFonts w:ascii="Arial" w:hAnsi="Arial" w:cs="Arial"/>
        </w:rPr>
        <w:t xml:space="preserve"> Once</w:t>
      </w:r>
      <w:r w:rsidR="00820B0A">
        <w:rPr>
          <w:rFonts w:ascii="Arial" w:hAnsi="Arial" w:cs="Arial"/>
        </w:rPr>
        <w:t xml:space="preserve"> the C</w:t>
      </w:r>
      <w:r w:rsidR="00F52049">
        <w:rPr>
          <w:rFonts w:ascii="Arial" w:hAnsi="Arial" w:cs="Arial"/>
        </w:rPr>
        <w:t>lerk</w:t>
      </w:r>
      <w:r w:rsidR="00820B0A">
        <w:rPr>
          <w:rFonts w:ascii="Arial" w:hAnsi="Arial" w:cs="Arial"/>
        </w:rPr>
        <w:t xml:space="preserve"> has</w:t>
      </w:r>
      <w:r w:rsidR="00F52049">
        <w:rPr>
          <w:rFonts w:ascii="Arial" w:hAnsi="Arial" w:cs="Arial"/>
        </w:rPr>
        <w:t xml:space="preserve"> authorised </w:t>
      </w:r>
      <w:r w:rsidR="00820B0A">
        <w:rPr>
          <w:rFonts w:ascii="Arial" w:hAnsi="Arial" w:cs="Arial"/>
        </w:rPr>
        <w:t xml:space="preserve">a </w:t>
      </w:r>
      <w:r w:rsidR="007D3F36">
        <w:rPr>
          <w:rFonts w:ascii="Arial" w:hAnsi="Arial" w:cs="Arial"/>
        </w:rPr>
        <w:t>purchase</w:t>
      </w:r>
      <w:r w:rsidR="00F52049">
        <w:rPr>
          <w:rFonts w:ascii="Arial" w:hAnsi="Arial" w:cs="Arial"/>
        </w:rPr>
        <w:t xml:space="preserve">, </w:t>
      </w:r>
      <w:r w:rsidR="00820B0A">
        <w:rPr>
          <w:rFonts w:ascii="Arial" w:hAnsi="Arial" w:cs="Arial"/>
        </w:rPr>
        <w:t>there is no requirement t</w:t>
      </w:r>
      <w:r w:rsidR="00F52049">
        <w:rPr>
          <w:rFonts w:ascii="Arial" w:hAnsi="Arial" w:cs="Arial"/>
        </w:rPr>
        <w:t xml:space="preserve">o authorise </w:t>
      </w:r>
      <w:r w:rsidR="00820B0A">
        <w:rPr>
          <w:rFonts w:ascii="Arial" w:hAnsi="Arial" w:cs="Arial"/>
        </w:rPr>
        <w:t xml:space="preserve">the </w:t>
      </w:r>
      <w:r w:rsidR="007D3F36">
        <w:rPr>
          <w:rFonts w:ascii="Arial" w:hAnsi="Arial" w:cs="Arial"/>
        </w:rPr>
        <w:t xml:space="preserve">payment as well before it is made. </w:t>
      </w:r>
    </w:p>
    <w:p w14:paraId="79F1BD26" w14:textId="0AF7EA9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Where the certification of invoices is done as a batch, this shall include a statement by the RFO that all invoices listed have been ‘examined, verified and certified’ by the RFO.</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01870A3D"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3205C9" w:rsidRPr="009F1AF9">
        <w:rPr>
          <w:rFonts w:ascii="Arial" w:hAnsi="Arial" w:cs="Arial"/>
        </w:rPr>
        <w:t>/</w:t>
      </w:r>
      <w:r w:rsidR="007B3B31">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council</w:t>
      </w:r>
      <w:r w:rsidR="00124D1C" w:rsidRPr="009F1AF9" w:rsidDel="00124D1C">
        <w:rPr>
          <w:rFonts w:ascii="Arial" w:hAnsi="Arial" w:cs="Arial"/>
        </w:rPr>
        <w:t xml:space="preserve"> </w:t>
      </w:r>
      <w:r w:rsidR="00CE0569" w:rsidRPr="009F1AF9">
        <w:rPr>
          <w:rFonts w:ascii="Arial" w:hAnsi="Arial" w:cs="Arial"/>
        </w:rPr>
        <w:t>unless</w:t>
      </w:r>
      <w:r w:rsidR="00EE2C29" w:rsidRPr="009F1AF9">
        <w:rPr>
          <w:rFonts w:ascii="Arial" w:hAnsi="Arial" w:cs="Arial"/>
        </w:rPr>
        <w:t xml:space="preserve"> the council resolves to use a different payment method.</w:t>
      </w:r>
    </w:p>
    <w:p w14:paraId="5D4E5B2F" w14:textId="424C80F0"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00572109">
        <w:rPr>
          <w:rFonts w:ascii="Arial" w:hAnsi="Arial" w:cs="Arial"/>
        </w:rPr>
        <w:t xml:space="preserve">Finance Committee </w:t>
      </w:r>
      <w:r w:rsidRPr="009F1AF9">
        <w:rPr>
          <w:rFonts w:ascii="Arial" w:hAnsi="Arial" w:cs="Arial"/>
        </w:rPr>
        <w:t xml:space="preserve">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DC5BBE">
        <w:rPr>
          <w:rFonts w:ascii="Arial" w:hAnsi="Arial" w:cs="Arial"/>
        </w:rPr>
        <w:t>.</w:t>
      </w:r>
    </w:p>
    <w:p w14:paraId="5F694C9D" w14:textId="6E2D61C5" w:rsidR="00C00FB5" w:rsidRPr="009F1AF9" w:rsidRDefault="00C00FB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regular payments shall be signed by t</w:t>
      </w:r>
      <w:r w:rsidR="006C4AC7">
        <w:rPr>
          <w:rFonts w:ascii="Arial" w:hAnsi="Arial" w:cs="Arial"/>
        </w:rPr>
        <w:t>he</w:t>
      </w:r>
      <w:r w:rsidR="00F14792">
        <w:rPr>
          <w:rFonts w:ascii="Arial" w:hAnsi="Arial" w:cs="Arial"/>
        </w:rPr>
        <w:t xml:space="preserve"> Clerk and RFO</w:t>
      </w:r>
      <w:r w:rsidRPr="009F1AF9">
        <w:rPr>
          <w:rFonts w:ascii="Arial" w:hAnsi="Arial" w:cs="Arial"/>
        </w:rPr>
        <w:t xml:space="preserve"> on each and every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r w:rsidR="006C4AC7">
        <w:rPr>
          <w:rFonts w:ascii="Arial" w:hAnsi="Arial" w:cs="Arial"/>
        </w:rPr>
        <w:t xml:space="preserve"> </w:t>
      </w:r>
      <w:r w:rsidR="00EE46E7">
        <w:rPr>
          <w:rFonts w:ascii="Arial" w:hAnsi="Arial" w:cs="Arial"/>
        </w:rPr>
        <w:t>A reference</w:t>
      </w:r>
      <w:r w:rsidR="006C4AC7">
        <w:rPr>
          <w:rFonts w:ascii="Arial" w:hAnsi="Arial" w:cs="Arial"/>
        </w:rPr>
        <w:t xml:space="preserve"> should be</w:t>
      </w:r>
      <w:r w:rsidR="00EE46E7">
        <w:rPr>
          <w:rFonts w:ascii="Arial" w:hAnsi="Arial" w:cs="Arial"/>
        </w:rPr>
        <w:t xml:space="preserve"> allocated to each payment</w:t>
      </w:r>
      <w:r w:rsidR="007A5330">
        <w:rPr>
          <w:rFonts w:ascii="Arial" w:hAnsi="Arial" w:cs="Arial"/>
        </w:rPr>
        <w:t>, on the banking system to manage the risk of duplicate payment</w:t>
      </w:r>
      <w:r w:rsidR="005A10CD">
        <w:rPr>
          <w:rFonts w:ascii="Arial" w:hAnsi="Arial" w:cs="Arial"/>
        </w:rPr>
        <w:t>s</w:t>
      </w:r>
    </w:p>
    <w:p w14:paraId="59726350" w14:textId="0E6F2C13"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proofErr w:type="gramStart"/>
      <w:r w:rsidR="00B6347D" w:rsidRPr="009F1AF9">
        <w:rPr>
          <w:rFonts w:ascii="Arial" w:hAnsi="Arial" w:cs="Arial"/>
        </w:rPr>
        <w:t xml:space="preserve">the </w:t>
      </w:r>
      <w:r w:rsidR="00BA659E">
        <w:rPr>
          <w:rFonts w:ascii="Arial" w:hAnsi="Arial" w:cs="Arial"/>
        </w:rPr>
        <w:t xml:space="preserve"> </w:t>
      </w:r>
      <w:r w:rsidR="00A861F2">
        <w:rPr>
          <w:rFonts w:ascii="Arial" w:hAnsi="Arial" w:cs="Arial"/>
        </w:rPr>
        <w:t>Council</w:t>
      </w:r>
      <w:proofErr w:type="gramEnd"/>
      <w:r w:rsidR="00306C2E">
        <w:rPr>
          <w:rFonts w:ascii="Arial" w:hAnsi="Arial" w:cs="Arial"/>
        </w:rPr>
        <w:t xml:space="preserve"> </w:t>
      </w:r>
      <w:r w:rsidRPr="009F1AF9">
        <w:rPr>
          <w:rFonts w:ascii="Arial" w:hAnsi="Arial" w:cs="Arial"/>
        </w:rPr>
        <w:t>for information only</w:t>
      </w:r>
      <w:r w:rsidR="00F63669" w:rsidRPr="009F1AF9">
        <w:rPr>
          <w:rFonts w:ascii="Arial" w:hAnsi="Arial" w:cs="Arial"/>
        </w:rPr>
        <w:t>.</w:t>
      </w:r>
    </w:p>
    <w:p w14:paraId="1804D75E" w14:textId="7AA80A68"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only in the following circumstances:</w:t>
      </w:r>
    </w:p>
    <w:p w14:paraId="06FF78D4" w14:textId="4A26F631"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w:t>
      </w:r>
      <w:r w:rsidR="00327365">
        <w:rPr>
          <w:rFonts w:ascii="Arial" w:hAnsi="Arial" w:cs="Arial"/>
        </w:rPr>
        <w:t>1</w:t>
      </w:r>
      <w:r w:rsidR="000A54D0">
        <w:rPr>
          <w:rFonts w:ascii="Arial" w:hAnsi="Arial" w:cs="Arial"/>
        </w:rPr>
        <w:t>,</w:t>
      </w:r>
      <w:r w:rsidR="00327365">
        <w:rPr>
          <w:rFonts w:ascii="Arial" w:hAnsi="Arial" w:cs="Arial"/>
        </w:rPr>
        <w:t>000</w:t>
      </w:r>
      <w:r w:rsidR="000F7CD2">
        <w:rPr>
          <w:rFonts w:ascii="Arial" w:hAnsi="Arial" w:cs="Arial"/>
        </w:rPr>
        <w:t xml:space="preserve"> </w:t>
      </w:r>
      <w:r w:rsidR="00446FDF" w:rsidRPr="009F1AF9">
        <w:rPr>
          <w:rFonts w:ascii="Arial" w:hAnsi="Arial" w:cs="Arial"/>
        </w:rPr>
        <w:t>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3638C9B0"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w:t>
      </w:r>
      <w:r w:rsidR="004D1D53">
        <w:rPr>
          <w:rFonts w:ascii="Arial" w:hAnsi="Arial" w:cs="Arial"/>
        </w:rPr>
        <w:t xml:space="preserve"> </w:t>
      </w:r>
      <w:r w:rsidR="008F6BD3" w:rsidRPr="009F1AF9">
        <w:rPr>
          <w:rFonts w:ascii="Arial" w:hAnsi="Arial" w:cs="Arial"/>
        </w:rPr>
        <w:t>excluding VAT i</w:t>
      </w:r>
      <w:r w:rsidR="00CE47A7" w:rsidRPr="009F1AF9">
        <w:rPr>
          <w:rFonts w:ascii="Arial" w:hAnsi="Arial" w:cs="Arial"/>
        </w:rPr>
        <w:t>n cases of serious risk to the delivery of council services or to public safety on council premises</w:t>
      </w:r>
      <w:r w:rsidR="001B36C7">
        <w:rPr>
          <w:rFonts w:ascii="Arial" w:hAnsi="Arial" w:cs="Arial"/>
        </w:rPr>
        <w:t>, in consultation with the Chair of the appropri</w:t>
      </w:r>
      <w:r w:rsidR="009448A1">
        <w:rPr>
          <w:rFonts w:ascii="Arial" w:hAnsi="Arial" w:cs="Arial"/>
        </w:rPr>
        <w:t>ate Committee.</w:t>
      </w:r>
    </w:p>
    <w:p w14:paraId="0CC6F70F" w14:textId="7EAB6FB2"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 where the Clerk and RFO</w:t>
      </w:r>
      <w:r w:rsidR="003F239D">
        <w:rPr>
          <w:rFonts w:ascii="Arial" w:hAnsi="Arial" w:cs="Arial"/>
        </w:rPr>
        <w:t xml:space="preserve"> </w:t>
      </w:r>
      <w:r w:rsidR="009B2323" w:rsidRPr="009F1AF9">
        <w:rPr>
          <w:rFonts w:ascii="Arial" w:hAnsi="Arial" w:cs="Arial"/>
        </w:rPr>
        <w:t xml:space="preserve">certify that there is no dispute or other reason to delay payment, provided that a list of such payments shall be submitted to the next appropriate meeting of </w:t>
      </w:r>
      <w:r w:rsidR="000F7CD2">
        <w:rPr>
          <w:rFonts w:ascii="Arial" w:hAnsi="Arial" w:cs="Arial"/>
        </w:rPr>
        <w:t>the Finance Committee</w:t>
      </w:r>
      <w:r w:rsidR="00F14F77" w:rsidRPr="009F1AF9">
        <w:rPr>
          <w:rFonts w:ascii="Arial" w:hAnsi="Arial" w:cs="Arial"/>
        </w:rPr>
        <w:t xml:space="preserve"> </w:t>
      </w:r>
    </w:p>
    <w:p w14:paraId="18D7B9CF" w14:textId="77777777" w:rsidR="0078666A" w:rsidRDefault="00F63669" w:rsidP="0013354C">
      <w:pPr>
        <w:pStyle w:val="ListParagraph"/>
        <w:numPr>
          <w:ilvl w:val="1"/>
          <w:numId w:val="21"/>
        </w:numPr>
        <w:spacing w:after="120"/>
        <w:contextualSpacing w:val="0"/>
        <w:rPr>
          <w:rFonts w:ascii="Arial" w:hAnsi="Arial" w:cs="Arial"/>
        </w:rPr>
      </w:pPr>
      <w:r w:rsidRPr="0013354C">
        <w:rPr>
          <w:rFonts w:ascii="Arial" w:hAnsi="Arial" w:cs="Arial"/>
        </w:rPr>
        <w:t>F</w:t>
      </w:r>
      <w:r w:rsidR="009B2323" w:rsidRPr="0013354C">
        <w:rPr>
          <w:rFonts w:ascii="Arial" w:hAnsi="Arial" w:cs="Arial"/>
        </w:rPr>
        <w:t xml:space="preserve">und transfers within the councils banking arrangements </w:t>
      </w:r>
      <w:r w:rsidR="00694929" w:rsidRPr="0013354C">
        <w:rPr>
          <w:rFonts w:ascii="Arial" w:hAnsi="Arial" w:cs="Arial"/>
        </w:rPr>
        <w:t xml:space="preserve">are carried out in line with the </w:t>
      </w:r>
      <w:r w:rsidR="00F706A4" w:rsidRPr="0013354C">
        <w:rPr>
          <w:rFonts w:ascii="Arial" w:hAnsi="Arial" w:cs="Arial"/>
        </w:rPr>
        <w:t>financial strategy investment policy</w:t>
      </w:r>
      <w:r w:rsidR="00C93E5E">
        <w:rPr>
          <w:rFonts w:ascii="Arial" w:hAnsi="Arial" w:cs="Arial"/>
        </w:rPr>
        <w:t>.</w:t>
      </w:r>
    </w:p>
    <w:p w14:paraId="4E34DA00" w14:textId="3A566149" w:rsidR="00D22E75" w:rsidRPr="0013354C" w:rsidRDefault="0013354C" w:rsidP="0013354C">
      <w:pPr>
        <w:pStyle w:val="ListParagraph"/>
        <w:numPr>
          <w:ilvl w:val="1"/>
          <w:numId w:val="21"/>
        </w:numPr>
        <w:spacing w:after="120"/>
        <w:contextualSpacing w:val="0"/>
        <w:rPr>
          <w:rFonts w:ascii="Arial" w:hAnsi="Arial" w:cs="Arial"/>
        </w:rPr>
      </w:pPr>
      <w:r w:rsidRPr="0013354C">
        <w:rPr>
          <w:rFonts w:ascii="Arial" w:hAnsi="Arial" w:cs="Arial"/>
        </w:rPr>
        <w:t xml:space="preserve"> </w:t>
      </w:r>
      <w:r w:rsidR="00D22E75" w:rsidRPr="0013354C">
        <w:rPr>
          <w:rFonts w:ascii="Arial" w:hAnsi="Arial" w:cs="Arial"/>
        </w:rPr>
        <w:t xml:space="preserve">The RFO shall </w:t>
      </w:r>
      <w:r w:rsidR="00214598" w:rsidRPr="0013354C">
        <w:rPr>
          <w:rFonts w:ascii="Arial" w:hAnsi="Arial" w:cs="Arial"/>
        </w:rPr>
        <w:t xml:space="preserve">present </w:t>
      </w:r>
      <w:r w:rsidR="00D22E75" w:rsidRPr="0013354C">
        <w:rPr>
          <w:rFonts w:ascii="Arial" w:hAnsi="Arial" w:cs="Arial"/>
        </w:rPr>
        <w:t xml:space="preserve">a schedule of </w:t>
      </w:r>
      <w:r w:rsidR="009B7DD8">
        <w:rPr>
          <w:rFonts w:ascii="Arial" w:hAnsi="Arial" w:cs="Arial"/>
        </w:rPr>
        <w:t xml:space="preserve">monthly </w:t>
      </w:r>
      <w:r w:rsidR="00D22E75" w:rsidRPr="0013354C">
        <w:rPr>
          <w:rFonts w:ascii="Arial" w:hAnsi="Arial" w:cs="Arial"/>
        </w:rPr>
        <w:t xml:space="preserve">payments </w:t>
      </w:r>
      <w:r w:rsidR="006F5485">
        <w:rPr>
          <w:rFonts w:ascii="Arial" w:hAnsi="Arial" w:cs="Arial"/>
        </w:rPr>
        <w:t>made</w:t>
      </w:r>
      <w:r w:rsidR="00BE7A2C" w:rsidRPr="0013354C">
        <w:rPr>
          <w:rFonts w:ascii="Arial" w:hAnsi="Arial" w:cs="Arial"/>
        </w:rPr>
        <w:t>,</w:t>
      </w:r>
      <w:r w:rsidR="00D22E75" w:rsidRPr="0013354C">
        <w:rPr>
          <w:rFonts w:ascii="Arial" w:hAnsi="Arial" w:cs="Arial"/>
        </w:rPr>
        <w:t xml:space="preserve"> forming part of the </w:t>
      </w:r>
      <w:r w:rsidR="000379D2" w:rsidRPr="0013354C">
        <w:rPr>
          <w:rFonts w:ascii="Arial" w:hAnsi="Arial" w:cs="Arial"/>
        </w:rPr>
        <w:t>a</w:t>
      </w:r>
      <w:r w:rsidR="00D22E75" w:rsidRPr="0013354C">
        <w:rPr>
          <w:rFonts w:ascii="Arial" w:hAnsi="Arial" w:cs="Arial"/>
        </w:rPr>
        <w:t xml:space="preserve">genda for the </w:t>
      </w:r>
      <w:r w:rsidR="000379D2" w:rsidRPr="0013354C">
        <w:rPr>
          <w:rFonts w:ascii="Arial" w:hAnsi="Arial" w:cs="Arial"/>
        </w:rPr>
        <w:t>m</w:t>
      </w:r>
      <w:r w:rsidR="00D22E75" w:rsidRPr="0013354C">
        <w:rPr>
          <w:rFonts w:ascii="Arial" w:hAnsi="Arial" w:cs="Arial"/>
        </w:rPr>
        <w:t xml:space="preserve">eeting, to </w:t>
      </w:r>
      <w:r w:rsidR="003961F7" w:rsidRPr="0013354C">
        <w:rPr>
          <w:rFonts w:ascii="Arial" w:hAnsi="Arial" w:cs="Arial"/>
        </w:rPr>
        <w:t xml:space="preserve">the </w:t>
      </w:r>
      <w:r w:rsidR="00D22E75" w:rsidRPr="0013354C">
        <w:rPr>
          <w:rFonts w:ascii="Arial" w:hAnsi="Arial" w:cs="Arial"/>
        </w:rPr>
        <w:t>council</w:t>
      </w:r>
      <w:r w:rsidR="0067236B">
        <w:rPr>
          <w:rFonts w:ascii="Arial" w:hAnsi="Arial" w:cs="Arial"/>
        </w:rPr>
        <w:t>.</w:t>
      </w:r>
      <w:r w:rsidR="00D22E75" w:rsidRPr="0013354C">
        <w:rPr>
          <w:rFonts w:ascii="Arial" w:hAnsi="Arial" w:cs="Arial"/>
        </w:rPr>
        <w:t xml:space="preserve">  The council shall review the schedule for compliance and, having satisfied itself</w:t>
      </w:r>
      <w:r w:rsidR="003818F3" w:rsidRPr="0013354C">
        <w:rPr>
          <w:rFonts w:ascii="Arial" w:hAnsi="Arial" w:cs="Arial"/>
        </w:rPr>
        <w:t>,</w:t>
      </w:r>
      <w:r w:rsidR="00D22E75" w:rsidRPr="0013354C">
        <w:rPr>
          <w:rFonts w:ascii="Arial" w:hAnsi="Arial" w:cs="Arial"/>
        </w:rPr>
        <w:t xml:space="preserve"> shall a</w:t>
      </w:r>
      <w:r w:rsidR="00BE7A2C" w:rsidRPr="0013354C">
        <w:rPr>
          <w:rFonts w:ascii="Arial" w:hAnsi="Arial" w:cs="Arial"/>
        </w:rPr>
        <w:t>uthorise</w:t>
      </w:r>
      <w:r w:rsidR="00D22E75" w:rsidRPr="0013354C">
        <w:rPr>
          <w:rFonts w:ascii="Arial" w:hAnsi="Arial" w:cs="Arial"/>
        </w:rPr>
        <w:t xml:space="preserve"> payment by resolution. The a</w:t>
      </w:r>
      <w:r w:rsidR="00BE7A2C" w:rsidRPr="0013354C">
        <w:rPr>
          <w:rFonts w:ascii="Arial" w:hAnsi="Arial" w:cs="Arial"/>
        </w:rPr>
        <w:t>uthoris</w:t>
      </w:r>
      <w:r w:rsidR="00D22E75" w:rsidRPr="0013354C">
        <w:rPr>
          <w:rFonts w:ascii="Arial" w:hAnsi="Arial" w:cs="Arial"/>
        </w:rPr>
        <w:t>ed schedule shall be initialled immediately below the last item by the person chairing the meeting</w:t>
      </w:r>
      <w:r w:rsidR="00F55CD2">
        <w:rPr>
          <w:rFonts w:ascii="Arial" w:hAnsi="Arial" w:cs="Arial"/>
        </w:rPr>
        <w:t xml:space="preserve">. </w:t>
      </w:r>
      <w:r w:rsidR="00D22E75" w:rsidRPr="0013354C">
        <w:rPr>
          <w:rFonts w:ascii="Arial" w:hAnsi="Arial" w:cs="Arial"/>
        </w:rPr>
        <w:t xml:space="preserve">A detailed list of all payments </w:t>
      </w:r>
      <w:r w:rsidR="009B7DD8">
        <w:rPr>
          <w:rFonts w:ascii="Arial" w:hAnsi="Arial" w:cs="Arial"/>
        </w:rPr>
        <w:t xml:space="preserve">made </w:t>
      </w:r>
      <w:r w:rsidR="00D22E75" w:rsidRPr="0013354C">
        <w:rPr>
          <w:rFonts w:ascii="Arial" w:hAnsi="Arial" w:cs="Arial"/>
        </w:rPr>
        <w:t>shall be disclosed within or as an attachment to the minutes of th</w:t>
      </w:r>
      <w:r w:rsidR="007F0C7B" w:rsidRPr="0013354C">
        <w:rPr>
          <w:rFonts w:ascii="Arial" w:hAnsi="Arial" w:cs="Arial"/>
        </w:rPr>
        <w:t>at</w:t>
      </w:r>
      <w:r w:rsidR="00D22E75" w:rsidRPr="0013354C">
        <w:rPr>
          <w:rFonts w:ascii="Arial" w:hAnsi="Arial" w:cs="Arial"/>
        </w:rPr>
        <w:t xml:space="preserve"> meeting</w:t>
      </w:r>
    </w:p>
    <w:p w14:paraId="5C9C0817" w14:textId="285494A4" w:rsidR="00D22E75" w:rsidRPr="009F1AF9" w:rsidRDefault="00D22E75" w:rsidP="009F1AF9">
      <w:pPr>
        <w:pStyle w:val="Heading1"/>
        <w:rPr>
          <w:rFonts w:ascii="Arial" w:hAnsi="Arial" w:cs="Arial"/>
        </w:rPr>
      </w:pPr>
      <w:bookmarkStart w:id="214" w:name="_Toc165549958"/>
      <w:r w:rsidRPr="009F1AF9">
        <w:rPr>
          <w:rFonts w:ascii="Arial" w:hAnsi="Arial" w:cs="Arial"/>
        </w:rPr>
        <w:t>Electronic payments</w:t>
      </w:r>
      <w:bookmarkEnd w:id="214"/>
      <w:r w:rsidR="00ED114E">
        <w:rPr>
          <w:rFonts w:ascii="Arial" w:hAnsi="Arial" w:cs="Arial"/>
        </w:rPr>
        <w:t xml:space="preserve"> </w:t>
      </w:r>
    </w:p>
    <w:p w14:paraId="4BD4B8E3" w14:textId="3690417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w:t>
      </w:r>
      <w:r w:rsidR="00D25525">
        <w:rPr>
          <w:rFonts w:ascii="Arial" w:hAnsi="Arial" w:cs="Arial"/>
        </w:rPr>
        <w:t xml:space="preserve">three </w:t>
      </w:r>
      <w:r w:rsidRPr="009F1AF9">
        <w:rPr>
          <w:rFonts w:ascii="Arial" w:hAnsi="Arial" w:cs="Arial"/>
        </w:rPr>
        <w:t xml:space="preserve">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w:t>
      </w:r>
      <w:r w:rsidR="00645703">
        <w:rPr>
          <w:rFonts w:ascii="Arial" w:hAnsi="Arial" w:cs="Arial"/>
        </w:rPr>
        <w:t xml:space="preserve"> </w:t>
      </w:r>
      <w:r w:rsidRPr="009F1AF9">
        <w:rPr>
          <w:rFonts w:ascii="Arial" w:hAnsi="Arial" w:cs="Arial"/>
        </w:rPr>
        <w:t>The Clerk</w:t>
      </w:r>
      <w:r w:rsidR="00C755C2">
        <w:rPr>
          <w:rFonts w:ascii="Arial" w:hAnsi="Arial" w:cs="Arial"/>
        </w:rPr>
        <w:t xml:space="preserve"> and RFO</w:t>
      </w:r>
      <w:r w:rsidRPr="009F1AF9">
        <w:rPr>
          <w:rFonts w:ascii="Arial" w:hAnsi="Arial" w:cs="Arial"/>
        </w:rPr>
        <w:t xml:space="preserve"> may be an authorised signatory, but no signatory should be involved in approving any payment to themselves.</w:t>
      </w:r>
      <w:r w:rsidR="00EE603F">
        <w:rPr>
          <w:rFonts w:ascii="Arial" w:hAnsi="Arial" w:cs="Arial"/>
        </w:rPr>
        <w:t xml:space="preserve"> </w:t>
      </w:r>
    </w:p>
    <w:p w14:paraId="0F02B57A" w14:textId="572D0285"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authorised signatories shall have access to view the council’s bank accounts online</w:t>
      </w:r>
      <w:r w:rsidR="00704DF3">
        <w:rPr>
          <w:rFonts w:ascii="Arial" w:hAnsi="Arial" w:cs="Arial"/>
        </w:rPr>
        <w:t>.</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2EF53800" w:rsidR="00D22E75" w:rsidRPr="009F1AF9" w:rsidRDefault="00EC2200" w:rsidP="009F1AF9">
      <w:pPr>
        <w:pStyle w:val="ListParagraph"/>
        <w:numPr>
          <w:ilvl w:val="1"/>
          <w:numId w:val="21"/>
        </w:numPr>
        <w:spacing w:after="120"/>
        <w:ind w:left="850" w:hanging="510"/>
        <w:contextualSpacing w:val="0"/>
        <w:rPr>
          <w:rFonts w:ascii="Arial" w:hAnsi="Arial" w:cs="Arial"/>
        </w:rPr>
      </w:pPr>
      <w:r>
        <w:rPr>
          <w:rFonts w:ascii="Arial" w:hAnsi="Arial" w:cs="Arial"/>
        </w:rPr>
        <w:t>The RFO</w:t>
      </w:r>
      <w:r w:rsidR="004F141D">
        <w:rPr>
          <w:rFonts w:ascii="Arial" w:hAnsi="Arial" w:cs="Arial"/>
        </w:rPr>
        <w:t xml:space="preserve"> shall set up all items for payment due on</w:t>
      </w:r>
      <w:r w:rsidR="0025483B">
        <w:rPr>
          <w:rFonts w:ascii="Arial" w:hAnsi="Arial" w:cs="Arial"/>
        </w:rPr>
        <w:t>l</w:t>
      </w:r>
      <w:r w:rsidR="00417422">
        <w:rPr>
          <w:rFonts w:ascii="Arial" w:hAnsi="Arial" w:cs="Arial"/>
        </w:rPr>
        <w:t>ine. A list of paymen</w:t>
      </w:r>
      <w:r w:rsidR="0025483B">
        <w:rPr>
          <w:rFonts w:ascii="Arial" w:hAnsi="Arial" w:cs="Arial"/>
        </w:rPr>
        <w:t>t</w:t>
      </w:r>
      <w:r w:rsidR="00417422">
        <w:rPr>
          <w:rFonts w:ascii="Arial" w:hAnsi="Arial" w:cs="Arial"/>
        </w:rPr>
        <w:t>s for approval, together with copies of the relevant invoices, shall be sent by email to two authorised signatories</w:t>
      </w:r>
      <w:r w:rsidR="0025483B">
        <w:rPr>
          <w:rFonts w:ascii="Arial" w:hAnsi="Arial" w:cs="Arial"/>
        </w:rPr>
        <w:t xml:space="preserve">. </w:t>
      </w:r>
    </w:p>
    <w:p w14:paraId="650EAC7E" w14:textId="7838D840"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In the prolonged absence of </w:t>
      </w:r>
      <w:proofErr w:type="gramStart"/>
      <w:r w:rsidRPr="009F1AF9">
        <w:rPr>
          <w:rFonts w:ascii="Arial" w:hAnsi="Arial" w:cs="Arial"/>
        </w:rPr>
        <w:t xml:space="preserve">the </w:t>
      </w:r>
      <w:r w:rsidR="002450DE">
        <w:rPr>
          <w:rFonts w:ascii="Arial" w:hAnsi="Arial" w:cs="Arial"/>
        </w:rPr>
        <w:t xml:space="preserve"> RFO</w:t>
      </w:r>
      <w:proofErr w:type="gramEnd"/>
      <w:r w:rsidR="008149A2">
        <w:rPr>
          <w:rFonts w:ascii="Arial" w:hAnsi="Arial" w:cs="Arial"/>
        </w:rPr>
        <w:t>,</w:t>
      </w:r>
      <w:r w:rsidR="00DF3A52">
        <w:rPr>
          <w:rFonts w:ascii="Arial" w:hAnsi="Arial" w:cs="Arial"/>
        </w:rPr>
        <w:t xml:space="preserve"> </w:t>
      </w:r>
      <w:r w:rsidR="00B90323">
        <w:rPr>
          <w:rFonts w:ascii="Arial" w:hAnsi="Arial" w:cs="Arial"/>
        </w:rPr>
        <w:t>the Clerk or other</w:t>
      </w:r>
      <w:r w:rsidRPr="009F1AF9">
        <w:rPr>
          <w:rFonts w:ascii="Arial" w:hAnsi="Arial" w:cs="Arial"/>
        </w:rPr>
        <w:t xml:space="preserve"> authorised signatory</w:t>
      </w:r>
      <w:r w:rsidR="00DF3A52">
        <w:rPr>
          <w:rFonts w:ascii="Arial" w:hAnsi="Arial" w:cs="Arial"/>
        </w:rPr>
        <w:t xml:space="preserve"> </w:t>
      </w:r>
      <w:r w:rsidRPr="009F1AF9">
        <w:rPr>
          <w:rFonts w:ascii="Arial" w:hAnsi="Arial" w:cs="Arial"/>
        </w:rPr>
        <w:t xml:space="preserve">shall set up any payments due before the return of </w:t>
      </w:r>
      <w:proofErr w:type="gramStart"/>
      <w:r w:rsidRPr="009F1AF9">
        <w:rPr>
          <w:rFonts w:ascii="Arial" w:hAnsi="Arial" w:cs="Arial"/>
        </w:rPr>
        <w:t xml:space="preserve">the </w:t>
      </w:r>
      <w:r w:rsidR="008149A2">
        <w:rPr>
          <w:rFonts w:ascii="Arial" w:hAnsi="Arial" w:cs="Arial"/>
        </w:rPr>
        <w:t xml:space="preserve"> RFO</w:t>
      </w:r>
      <w:proofErr w:type="gramEnd"/>
      <w:r w:rsidR="00DC689D">
        <w:rPr>
          <w:rFonts w:ascii="Arial" w:hAnsi="Arial" w:cs="Arial"/>
        </w:rPr>
        <w:t>.</w:t>
      </w:r>
    </w:p>
    <w:p w14:paraId="7EFC4CF7" w14:textId="0D69E40D"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Two authorised signatories shall check the payment details against the invoices before approving each </w:t>
      </w:r>
      <w:r w:rsidR="002E37FB">
        <w:rPr>
          <w:rFonts w:ascii="Arial" w:hAnsi="Arial" w:cs="Arial"/>
        </w:rPr>
        <w:t>payment</w:t>
      </w:r>
      <w:r w:rsidR="00487419">
        <w:rPr>
          <w:rFonts w:ascii="Arial" w:hAnsi="Arial" w:cs="Arial"/>
        </w:rPr>
        <w:t>.</w:t>
      </w:r>
      <w:r w:rsidR="002E37FB">
        <w:rPr>
          <w:rFonts w:ascii="Arial" w:hAnsi="Arial" w:cs="Arial"/>
        </w:rPr>
        <w:t xml:space="preserve"> </w:t>
      </w:r>
    </w:p>
    <w:p w14:paraId="30218EDA" w14:textId="0B5AD5AC"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 </w:t>
      </w:r>
      <w:r w:rsidR="00487419">
        <w:rPr>
          <w:rFonts w:ascii="Arial" w:hAnsi="Arial" w:cs="Arial"/>
        </w:rPr>
        <w:t>A</w:t>
      </w:r>
      <w:r w:rsidRPr="009F1AF9">
        <w:rPr>
          <w:rFonts w:ascii="Arial" w:hAnsi="Arial" w:cs="Arial"/>
        </w:rPr>
        <w:t xml:space="preserve"> printout of the transaction confirming that the payment has been made shall be appended to the invoice for audit purposes.</w:t>
      </w:r>
    </w:p>
    <w:p w14:paraId="1272030F" w14:textId="2097B5A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w:t>
      </w:r>
      <w:r w:rsidR="00F43F01">
        <w:rPr>
          <w:rFonts w:ascii="Arial" w:hAnsi="Arial" w:cs="Arial"/>
        </w:rPr>
        <w:t xml:space="preserve"> </w:t>
      </w:r>
      <w:r w:rsidRPr="009F1AF9">
        <w:rPr>
          <w:rFonts w:ascii="Arial" w:hAnsi="Arial" w:cs="Arial"/>
        </w:rPr>
        <w:t>meeting and appended to the minutes.</w:t>
      </w:r>
    </w:p>
    <w:p w14:paraId="3AEC2354" w14:textId="5FADDF8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w:t>
      </w:r>
      <w:r w:rsidR="004C2D1F">
        <w:rPr>
          <w:rFonts w:ascii="Arial" w:hAnsi="Arial" w:cs="Arial"/>
        </w:rPr>
        <w:t xml:space="preserve">Finance </w:t>
      </w:r>
      <w:proofErr w:type="gramStart"/>
      <w:r w:rsidR="004C2D1F">
        <w:rPr>
          <w:rFonts w:ascii="Arial" w:hAnsi="Arial" w:cs="Arial"/>
        </w:rPr>
        <w:t xml:space="preserve">Committee </w:t>
      </w:r>
      <w:r w:rsidRPr="009F1AF9">
        <w:rPr>
          <w:rFonts w:ascii="Arial" w:hAnsi="Arial" w:cs="Arial"/>
        </w:rPr>
        <w:t xml:space="preserve"> in</w:t>
      </w:r>
      <w:proofErr w:type="gramEnd"/>
      <w:r w:rsidRPr="009F1AF9">
        <w:rPr>
          <w:rFonts w:ascii="Arial" w:hAnsi="Arial" w:cs="Arial"/>
        </w:rPr>
        <w:t xml:space="preserve"> each case, regular payments (such as gas, electricity, telephone, broadband, water, National Non-Domestic Rates, refuse collection, pension contributions and HMRC payments) may be made by variable direct debit, provided that the instructions are [signed/approved by two authorised members. The approval of the use of each variable direct debit shall be reviewed by </w:t>
      </w:r>
      <w:r w:rsidR="006C227F">
        <w:rPr>
          <w:rFonts w:ascii="Arial" w:hAnsi="Arial" w:cs="Arial"/>
        </w:rPr>
        <w:t>the Finance Committee</w:t>
      </w:r>
      <w:r w:rsidRPr="009F1AF9">
        <w:rPr>
          <w:rFonts w:ascii="Arial" w:hAnsi="Arial" w:cs="Arial"/>
        </w:rPr>
        <w:t xml:space="preserve"> at least every two years. </w:t>
      </w:r>
    </w:p>
    <w:p w14:paraId="10140EEE" w14:textId="0F539DC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Payment may be made by </w:t>
      </w:r>
      <w:r w:rsidR="00BC24E0">
        <w:rPr>
          <w:rFonts w:ascii="Arial" w:hAnsi="Arial" w:cs="Arial"/>
        </w:rPr>
        <w:t xml:space="preserve">bank transfer by </w:t>
      </w:r>
      <w:r w:rsidRPr="009F1AF9">
        <w:rPr>
          <w:rFonts w:ascii="Arial" w:hAnsi="Arial" w:cs="Arial"/>
        </w:rPr>
        <w:t>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the council at the next meeting. The approval of the use of </w:t>
      </w:r>
      <w:r w:rsidR="00A42F61">
        <w:rPr>
          <w:rFonts w:ascii="Arial" w:hAnsi="Arial" w:cs="Arial"/>
        </w:rPr>
        <w:t xml:space="preserve">bank transfer </w:t>
      </w:r>
      <w:r w:rsidRPr="009F1AF9">
        <w:rPr>
          <w:rFonts w:ascii="Arial" w:hAnsi="Arial" w:cs="Arial"/>
        </w:rPr>
        <w:t xml:space="preserve">shall be renewed by resolution of the council at least every two years. </w:t>
      </w:r>
    </w:p>
    <w:p w14:paraId="6C8D89E3" w14:textId="7E6E524B"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28ED8BF8"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w:t>
      </w:r>
      <w:r w:rsidR="00DF2E78">
        <w:rPr>
          <w:rFonts w:ascii="Arial" w:hAnsi="Arial" w:cs="Arial"/>
        </w:rPr>
        <w:t xml:space="preserve"> </w:t>
      </w:r>
      <w:r w:rsidRPr="009F1AF9">
        <w:rPr>
          <w:rFonts w:ascii="Arial" w:hAnsi="Arial" w:cs="Arial"/>
        </w:rPr>
        <w:t xml:space="preserve">the Clerk and the RFO This is a potential area for fraud and the individuals involved should ensure that any change is genuine.  </w:t>
      </w:r>
      <w:r w:rsidR="00882F1E">
        <w:rPr>
          <w:rFonts w:ascii="Arial" w:hAnsi="Arial" w:cs="Arial"/>
        </w:rPr>
        <w:t xml:space="preserve">The RFO will </w:t>
      </w:r>
      <w:r w:rsidR="00301A12">
        <w:rPr>
          <w:rFonts w:ascii="Arial" w:hAnsi="Arial" w:cs="Arial"/>
        </w:rPr>
        <w:t>obtain</w:t>
      </w:r>
      <w:r w:rsidR="00882F1E">
        <w:rPr>
          <w:rFonts w:ascii="Arial" w:hAnsi="Arial" w:cs="Arial"/>
        </w:rPr>
        <w:t xml:space="preserve"> verification</w:t>
      </w:r>
      <w:r w:rsidR="00301A12">
        <w:rPr>
          <w:rFonts w:ascii="Arial" w:hAnsi="Arial" w:cs="Arial"/>
        </w:rPr>
        <w:t xml:space="preserve"> of any changes before any paym</w:t>
      </w:r>
      <w:r w:rsidR="00DF2E78">
        <w:rPr>
          <w:rFonts w:ascii="Arial" w:hAnsi="Arial" w:cs="Arial"/>
        </w:rPr>
        <w:t>e</w:t>
      </w:r>
      <w:r w:rsidR="00301A12">
        <w:rPr>
          <w:rFonts w:ascii="Arial" w:hAnsi="Arial" w:cs="Arial"/>
        </w:rPr>
        <w:t>nts are made</w:t>
      </w:r>
      <w:r w:rsidR="0082602B">
        <w:rPr>
          <w:rFonts w:ascii="Arial" w:hAnsi="Arial" w:cs="Arial"/>
        </w:rPr>
        <w:t>.</w:t>
      </w:r>
      <w:r w:rsidR="00882F1E">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60EE8F2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w:t>
      </w:r>
      <w:r w:rsidR="00D96C27" w:rsidRPr="009F1AF9">
        <w:rPr>
          <w:rFonts w:ascii="Arial" w:hAnsi="Arial" w:cs="Arial"/>
        </w:rPr>
        <w:t>{</w:t>
      </w:r>
      <w:r w:rsidRPr="009F1AF9">
        <w:rPr>
          <w:rFonts w:ascii="Arial" w:hAnsi="Arial" w:cs="Arial"/>
        </w:rPr>
        <w:t>other than secure password stores requiring separate identity verification</w:t>
      </w:r>
      <w:r w:rsidR="0020792C" w:rsidRPr="009F1AF9">
        <w:rPr>
          <w:rFonts w:ascii="Arial" w:hAnsi="Arial" w:cs="Arial"/>
        </w:rPr>
        <w:t>}</w:t>
      </w:r>
      <w:r w:rsidRPr="009F1AF9">
        <w:rPr>
          <w:rFonts w:ascii="Arial" w:hAnsi="Arial" w:cs="Arial"/>
        </w:rPr>
        <w:t xml:space="preserve"> should not be used on any computer used for council banking. </w:t>
      </w:r>
    </w:p>
    <w:p w14:paraId="35DCAA33" w14:textId="55AB51AA" w:rsidR="0020792C" w:rsidRPr="009F1AF9" w:rsidRDefault="0020792C" w:rsidP="009F1AF9">
      <w:pPr>
        <w:pStyle w:val="Heading1"/>
        <w:rPr>
          <w:rFonts w:ascii="Arial" w:hAnsi="Arial" w:cs="Arial"/>
        </w:rPr>
      </w:pPr>
      <w:bookmarkStart w:id="215" w:name="_Toc165549959"/>
      <w:r w:rsidRPr="009F1AF9">
        <w:rPr>
          <w:rFonts w:ascii="Arial" w:hAnsi="Arial" w:cs="Arial"/>
        </w:rPr>
        <w:t>Cheque payments</w:t>
      </w:r>
      <w:bookmarkEnd w:id="215"/>
      <w:r w:rsidR="00711528">
        <w:rPr>
          <w:rFonts w:ascii="Arial" w:hAnsi="Arial" w:cs="Arial"/>
        </w:rPr>
        <w:t xml:space="preserve"> </w:t>
      </w:r>
    </w:p>
    <w:p w14:paraId="7F1371F6" w14:textId="0F2440AC"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in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 xml:space="preserve">shall be signed by </w:t>
      </w:r>
      <w:r w:rsidR="00B67AEF">
        <w:rPr>
          <w:rFonts w:ascii="Arial" w:hAnsi="Arial" w:cs="Arial"/>
        </w:rPr>
        <w:t>two signatories.</w:t>
      </w:r>
      <w:r w:rsidRPr="009F1AF9">
        <w:rPr>
          <w:rFonts w:ascii="Arial" w:hAnsi="Arial" w:cs="Arial"/>
        </w:rPr>
        <w:t xml:space="preserve">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25A32F4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meeting.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14:paraId="129B055C" w14:textId="77777777" w:rsidR="00D22E75" w:rsidRPr="009F1AF9" w:rsidRDefault="00D22E75" w:rsidP="009F1AF9">
      <w:pPr>
        <w:pStyle w:val="Heading1"/>
        <w:rPr>
          <w:rFonts w:ascii="Arial" w:hAnsi="Arial" w:cs="Arial"/>
        </w:rPr>
      </w:pPr>
      <w:bookmarkStart w:id="216" w:name="_Toc164937779"/>
      <w:bookmarkStart w:id="217" w:name="_Toc165194542"/>
      <w:bookmarkStart w:id="218" w:name="_Toc165238372"/>
      <w:bookmarkStart w:id="219" w:name="_Toc165238464"/>
      <w:bookmarkStart w:id="220" w:name="_Toc164937780"/>
      <w:bookmarkStart w:id="221" w:name="_Toc165194543"/>
      <w:bookmarkStart w:id="222" w:name="_Toc165238373"/>
      <w:bookmarkStart w:id="223" w:name="_Toc165238465"/>
      <w:bookmarkStart w:id="224" w:name="_Toc164937781"/>
      <w:bookmarkStart w:id="225" w:name="_Toc165194544"/>
      <w:bookmarkStart w:id="226" w:name="_Toc165238374"/>
      <w:bookmarkStart w:id="227" w:name="_Toc165238466"/>
      <w:bookmarkStart w:id="228" w:name="_Toc164937782"/>
      <w:bookmarkStart w:id="229" w:name="_Toc165194545"/>
      <w:bookmarkStart w:id="230" w:name="_Toc165238375"/>
      <w:bookmarkStart w:id="231" w:name="_Toc165238467"/>
      <w:bookmarkStart w:id="232" w:name="_Toc164937783"/>
      <w:bookmarkStart w:id="233" w:name="_Toc165194546"/>
      <w:bookmarkStart w:id="234" w:name="_Toc165238376"/>
      <w:bookmarkStart w:id="235" w:name="_Toc165238468"/>
      <w:bookmarkStart w:id="236" w:name="_Toc165549960"/>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sidRPr="009F1AF9">
        <w:rPr>
          <w:rFonts w:ascii="Arial" w:hAnsi="Arial" w:cs="Arial"/>
        </w:rPr>
        <w:t>Payment cards</w:t>
      </w:r>
      <w:bookmarkEnd w:id="236"/>
    </w:p>
    <w:p w14:paraId="2B818385" w14:textId="08CAAA4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Debit Card issued for use will be specifically restricted to the Clerk and the RFO and will also be restricted to a single transaction maximum value of £500</w:t>
      </w:r>
      <w:r w:rsidR="006D5F37">
        <w:rPr>
          <w:rFonts w:ascii="Arial" w:hAnsi="Arial" w:cs="Arial"/>
        </w:rPr>
        <w:t xml:space="preserve"> </w:t>
      </w:r>
      <w:r w:rsidR="00013A02">
        <w:rPr>
          <w:rFonts w:ascii="Arial" w:hAnsi="Arial" w:cs="Arial"/>
        </w:rPr>
        <w:t>u</w:t>
      </w:r>
      <w:r w:rsidRPr="009F1AF9">
        <w:rPr>
          <w:rFonts w:ascii="Arial" w:hAnsi="Arial" w:cs="Arial"/>
        </w:rPr>
        <w:t xml:space="preserve">nless authorised by </w:t>
      </w:r>
      <w:r w:rsidR="00E968D4">
        <w:rPr>
          <w:rFonts w:ascii="Arial" w:hAnsi="Arial" w:cs="Arial"/>
        </w:rPr>
        <w:t xml:space="preserve">the Finance Committee </w:t>
      </w:r>
      <w:r w:rsidRPr="009F1AF9">
        <w:rPr>
          <w:rFonts w:ascii="Arial" w:hAnsi="Arial" w:cs="Arial"/>
        </w:rPr>
        <w:t>in writing before any order is placed.</w:t>
      </w:r>
    </w:p>
    <w:p w14:paraId="229F618E" w14:textId="082A61E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pre-paid debit card may be issued to employees with varying limits. These limits will be set by the council Transactions and purchases made will be reported to the council and authority for topping-up shall be at the discretion of the council</w:t>
      </w:r>
    </w:p>
    <w:p w14:paraId="576E4F10" w14:textId="502FC3A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the Clerk and RFO and any balance shall be paid in full each month. </w:t>
      </w:r>
    </w:p>
    <w:p w14:paraId="3DDC07C8" w14:textId="3ABE5F5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Personal credit or debit cards of members or staff shall not be used</w:t>
      </w:r>
      <w:r w:rsidR="00D247F8">
        <w:rPr>
          <w:rFonts w:ascii="Arial" w:hAnsi="Arial" w:cs="Arial"/>
        </w:rPr>
        <w:t xml:space="preserve"> </w:t>
      </w:r>
      <w:r w:rsidRPr="009F1AF9">
        <w:rPr>
          <w:rFonts w:ascii="Arial" w:hAnsi="Arial" w:cs="Arial"/>
        </w:rPr>
        <w:t>except for expenses of up to £250 including VAT, incurred in accordance with council policy.}</w:t>
      </w:r>
    </w:p>
    <w:p w14:paraId="4F21DED7" w14:textId="65573BFD" w:rsidR="00715299" w:rsidRPr="009F1AF9" w:rsidRDefault="00715299" w:rsidP="009F1AF9">
      <w:pPr>
        <w:pStyle w:val="Heading1"/>
        <w:rPr>
          <w:rFonts w:ascii="Arial" w:hAnsi="Arial" w:cs="Arial"/>
        </w:rPr>
      </w:pPr>
      <w:bookmarkStart w:id="237" w:name="_Toc164858089"/>
      <w:bookmarkStart w:id="238" w:name="_Toc164866530"/>
      <w:bookmarkStart w:id="239" w:name="_Toc164871822"/>
      <w:bookmarkStart w:id="240" w:name="_Toc164937785"/>
      <w:bookmarkStart w:id="241" w:name="_Toc165194548"/>
      <w:bookmarkStart w:id="242" w:name="_Toc165238378"/>
      <w:bookmarkStart w:id="243" w:name="_Toc165238470"/>
      <w:bookmarkStart w:id="244" w:name="_Toc164858090"/>
      <w:bookmarkStart w:id="245" w:name="_Toc164866531"/>
      <w:bookmarkStart w:id="246" w:name="_Toc164871823"/>
      <w:bookmarkStart w:id="247" w:name="_Toc164937786"/>
      <w:bookmarkStart w:id="248" w:name="_Toc165194549"/>
      <w:bookmarkStart w:id="249" w:name="_Toc165238379"/>
      <w:bookmarkStart w:id="250" w:name="_Toc165238471"/>
      <w:bookmarkStart w:id="251" w:name="_Toc164858091"/>
      <w:bookmarkStart w:id="252" w:name="_Toc164866532"/>
      <w:bookmarkStart w:id="253" w:name="_Toc164871824"/>
      <w:bookmarkStart w:id="254" w:name="_Toc164937787"/>
      <w:bookmarkStart w:id="255" w:name="_Toc165194550"/>
      <w:bookmarkStart w:id="256" w:name="_Toc165238380"/>
      <w:bookmarkStart w:id="257" w:name="_Toc165238472"/>
      <w:bookmarkStart w:id="258" w:name="_Toc164858092"/>
      <w:bookmarkStart w:id="259" w:name="_Toc164866533"/>
      <w:bookmarkStart w:id="260" w:name="_Toc164871825"/>
      <w:bookmarkStart w:id="261" w:name="_Toc164937788"/>
      <w:bookmarkStart w:id="262" w:name="_Toc165194551"/>
      <w:bookmarkStart w:id="263" w:name="_Toc165238381"/>
      <w:bookmarkStart w:id="264" w:name="_Toc165238473"/>
      <w:bookmarkStart w:id="265" w:name="_Toc164858093"/>
      <w:bookmarkStart w:id="266" w:name="_Toc164866534"/>
      <w:bookmarkStart w:id="267" w:name="_Toc164871826"/>
      <w:bookmarkStart w:id="268" w:name="_Toc164937789"/>
      <w:bookmarkStart w:id="269" w:name="_Toc165194552"/>
      <w:bookmarkStart w:id="270" w:name="_Toc165238382"/>
      <w:bookmarkStart w:id="271" w:name="_Toc165238474"/>
      <w:bookmarkStart w:id="272" w:name="_Toc164858094"/>
      <w:bookmarkStart w:id="273" w:name="_Toc164866535"/>
      <w:bookmarkStart w:id="274" w:name="_Toc164871827"/>
      <w:bookmarkStart w:id="275" w:name="_Toc164937790"/>
      <w:bookmarkStart w:id="276" w:name="_Toc165194553"/>
      <w:bookmarkStart w:id="277" w:name="_Toc165238383"/>
      <w:bookmarkStart w:id="278" w:name="_Toc165238475"/>
      <w:bookmarkStart w:id="279" w:name="_Toc164858095"/>
      <w:bookmarkStart w:id="280" w:name="_Toc164866536"/>
      <w:bookmarkStart w:id="281" w:name="_Toc164871828"/>
      <w:bookmarkStart w:id="282" w:name="_Toc164937791"/>
      <w:bookmarkStart w:id="283" w:name="_Toc165194554"/>
      <w:bookmarkStart w:id="284" w:name="_Toc165238384"/>
      <w:bookmarkStart w:id="285" w:name="_Toc165238476"/>
      <w:bookmarkStart w:id="286" w:name="_Toc164858096"/>
      <w:bookmarkStart w:id="287" w:name="_Toc164866537"/>
      <w:bookmarkStart w:id="288" w:name="_Toc164871829"/>
      <w:bookmarkStart w:id="289" w:name="_Toc164937792"/>
      <w:bookmarkStart w:id="290" w:name="_Toc165194555"/>
      <w:bookmarkStart w:id="291" w:name="_Toc165238385"/>
      <w:bookmarkStart w:id="292" w:name="_Toc165238477"/>
      <w:bookmarkStart w:id="293" w:name="_Toc164858097"/>
      <w:bookmarkStart w:id="294" w:name="_Toc164866538"/>
      <w:bookmarkStart w:id="295" w:name="_Toc164871830"/>
      <w:bookmarkStart w:id="296" w:name="_Toc164937793"/>
      <w:bookmarkStart w:id="297" w:name="_Toc165194556"/>
      <w:bookmarkStart w:id="298" w:name="_Toc165238386"/>
      <w:bookmarkStart w:id="299" w:name="_Toc165238478"/>
      <w:bookmarkStart w:id="300" w:name="_Toc164858098"/>
      <w:bookmarkStart w:id="301" w:name="_Toc164866539"/>
      <w:bookmarkStart w:id="302" w:name="_Toc164871831"/>
      <w:bookmarkStart w:id="303" w:name="_Toc164937794"/>
      <w:bookmarkStart w:id="304" w:name="_Toc165194557"/>
      <w:bookmarkStart w:id="305" w:name="_Toc165238387"/>
      <w:bookmarkStart w:id="306" w:name="_Toc165238479"/>
      <w:bookmarkStart w:id="307" w:name="_Toc164858099"/>
      <w:bookmarkStart w:id="308" w:name="_Toc164866540"/>
      <w:bookmarkStart w:id="309" w:name="_Toc164871832"/>
      <w:bookmarkStart w:id="310" w:name="_Toc164937795"/>
      <w:bookmarkStart w:id="311" w:name="_Toc165194558"/>
      <w:bookmarkStart w:id="312" w:name="_Toc165238388"/>
      <w:bookmarkStart w:id="313" w:name="_Toc165238480"/>
      <w:bookmarkStart w:id="314" w:name="_Toc164858100"/>
      <w:bookmarkStart w:id="315" w:name="_Toc164866541"/>
      <w:bookmarkStart w:id="316" w:name="_Toc164871833"/>
      <w:bookmarkStart w:id="317" w:name="_Toc164937796"/>
      <w:bookmarkStart w:id="318" w:name="_Toc165194559"/>
      <w:bookmarkStart w:id="319" w:name="_Toc165238389"/>
      <w:bookmarkStart w:id="320" w:name="_Toc165238481"/>
      <w:bookmarkStart w:id="321" w:name="_Toc164858101"/>
      <w:bookmarkStart w:id="322" w:name="_Toc164866542"/>
      <w:bookmarkStart w:id="323" w:name="_Toc164871834"/>
      <w:bookmarkStart w:id="324" w:name="_Toc164937797"/>
      <w:bookmarkStart w:id="325" w:name="_Toc165194560"/>
      <w:bookmarkStart w:id="326" w:name="_Toc165238390"/>
      <w:bookmarkStart w:id="327" w:name="_Toc165238482"/>
      <w:bookmarkStart w:id="328" w:name="_Toc165549961"/>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r w:rsidRPr="009F1AF9">
        <w:rPr>
          <w:rFonts w:ascii="Arial" w:hAnsi="Arial" w:cs="Arial"/>
        </w:rPr>
        <w:t>Petty Cash</w:t>
      </w:r>
      <w:bookmarkEnd w:id="328"/>
      <w:r w:rsidR="00586596">
        <w:rPr>
          <w:rFonts w:ascii="Arial" w:hAnsi="Arial" w:cs="Arial"/>
        </w:rPr>
        <w:t xml:space="preserve"> </w:t>
      </w:r>
    </w:p>
    <w:p w14:paraId="1A9759F6" w14:textId="4FE9AEF8" w:rsidR="003D4531" w:rsidRPr="009F1AF9" w:rsidRDefault="0010109C" w:rsidP="009F1AF9">
      <w:pPr>
        <w:pStyle w:val="ListParagraph"/>
        <w:numPr>
          <w:ilvl w:val="1"/>
          <w:numId w:val="21"/>
        </w:numPr>
        <w:spacing w:after="120"/>
        <w:ind w:left="720"/>
        <w:contextualSpacing w:val="0"/>
        <w:rPr>
          <w:rFonts w:ascii="Arial" w:hAnsi="Arial" w:cs="Arial"/>
        </w:rPr>
      </w:pPr>
      <w:r>
        <w:rPr>
          <w:rFonts w:ascii="Arial" w:hAnsi="Arial" w:cs="Arial"/>
        </w:rPr>
        <w:t xml:space="preserve">The Council will not maintain any form of </w:t>
      </w:r>
      <w:r w:rsidR="0040698C">
        <w:rPr>
          <w:rFonts w:ascii="Arial" w:hAnsi="Arial" w:cs="Arial"/>
        </w:rPr>
        <w:t xml:space="preserve">petty </w:t>
      </w:r>
      <w:r>
        <w:rPr>
          <w:rFonts w:ascii="Arial" w:hAnsi="Arial" w:cs="Arial"/>
        </w:rPr>
        <w:t>cash float</w:t>
      </w:r>
      <w:r w:rsidR="0040698C">
        <w:rPr>
          <w:rFonts w:ascii="Arial" w:hAnsi="Arial" w:cs="Arial"/>
        </w:rPr>
        <w:t xml:space="preserve">; however, </w:t>
      </w:r>
      <w:r w:rsidR="00C577C9">
        <w:rPr>
          <w:rFonts w:ascii="Arial" w:hAnsi="Arial" w:cs="Arial"/>
        </w:rPr>
        <w:t>a balance of £100 is retained for emergencies only.</w:t>
      </w:r>
      <w:r w:rsidR="0040698C">
        <w:rPr>
          <w:rFonts w:ascii="Arial" w:hAnsi="Arial" w:cs="Arial"/>
        </w:rPr>
        <w:t xml:space="preserve"> </w:t>
      </w:r>
    </w:p>
    <w:p w14:paraId="71DD44A9" w14:textId="31575E5B" w:rsidR="009E68C5" w:rsidRPr="009F1AF9" w:rsidRDefault="009E68C5" w:rsidP="009F1AF9">
      <w:pPr>
        <w:pStyle w:val="Heading1"/>
        <w:rPr>
          <w:rFonts w:ascii="Arial" w:hAnsi="Arial" w:cs="Arial"/>
          <w:bCs/>
        </w:rPr>
      </w:pPr>
      <w:bookmarkStart w:id="329" w:name="_Toc165194563"/>
      <w:bookmarkStart w:id="330" w:name="_Toc165238393"/>
      <w:bookmarkStart w:id="331" w:name="_Toc165238485"/>
      <w:bookmarkStart w:id="332" w:name="_Toc165549962"/>
      <w:bookmarkEnd w:id="329"/>
      <w:bookmarkEnd w:id="330"/>
      <w:bookmarkEnd w:id="331"/>
      <w:r w:rsidRPr="009F1AF9">
        <w:rPr>
          <w:rFonts w:ascii="Arial" w:hAnsi="Arial" w:cs="Arial"/>
        </w:rPr>
        <w:t>Payment of salaries</w:t>
      </w:r>
      <w:r w:rsidR="00204DCD" w:rsidRPr="009F1AF9">
        <w:rPr>
          <w:rFonts w:ascii="Arial" w:hAnsi="Arial" w:cs="Arial"/>
        </w:rPr>
        <w:t xml:space="preserve"> and allowances</w:t>
      </w:r>
      <w:bookmarkEnd w:id="332"/>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proofErr w:type="gramStart"/>
      <w:r w:rsidRPr="009F1AF9">
        <w:rPr>
          <w:rFonts w:ascii="Arial" w:eastAsia="Calibri" w:hAnsi="Arial" w:cs="Arial"/>
          <w:b/>
          <w:bCs/>
        </w:rPr>
        <w:t>Councillors</w:t>
      </w:r>
      <w:proofErr w:type="gramEnd"/>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1EDB0A78"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w:t>
      </w:r>
      <w:r w:rsidR="00300F1A">
        <w:rPr>
          <w:rFonts w:ascii="Arial" w:eastAsia="Calibri" w:hAnsi="Arial" w:cs="Arial"/>
        </w:rPr>
        <w:t xml:space="preserve"> the </w:t>
      </w:r>
      <w:r w:rsidR="00533890">
        <w:rPr>
          <w:rFonts w:ascii="Arial" w:eastAsia="Calibri" w:hAnsi="Arial" w:cs="Arial"/>
        </w:rPr>
        <w:t>Staffing Committee</w:t>
      </w:r>
      <w:r w:rsidR="004B516E" w:rsidRPr="009F1AF9">
        <w:rPr>
          <w:rFonts w:ascii="Arial" w:eastAsia="Calibri" w:hAnsi="Arial" w:cs="Arial"/>
        </w:rPr>
        <w:t xml:space="preserve">. No changes shall be made to any employee’s gross pay, emoluments, or terms and conditions of employment without the prior consent of the </w:t>
      </w:r>
      <w:r w:rsidR="00533890">
        <w:rPr>
          <w:rFonts w:ascii="Arial" w:eastAsia="Calibri" w:hAnsi="Arial" w:cs="Arial"/>
        </w:rPr>
        <w:t>Staffing C</w:t>
      </w:r>
      <w:r w:rsidR="004B32FD">
        <w:rPr>
          <w:rFonts w:ascii="Arial" w:eastAsia="Calibri" w:hAnsi="Arial" w:cs="Arial"/>
        </w:rPr>
        <w:t>o</w:t>
      </w:r>
      <w:r w:rsidR="00533890">
        <w:rPr>
          <w:rFonts w:ascii="Arial" w:eastAsia="Calibri" w:hAnsi="Arial" w:cs="Arial"/>
        </w:rPr>
        <w:t>mmittee</w:t>
      </w:r>
      <w:r w:rsidR="004B516E" w:rsidRPr="009F1AF9">
        <w:rPr>
          <w:rFonts w:ascii="Arial" w:eastAsia="Calibri" w:hAnsi="Arial" w:cs="Arial"/>
        </w:rPr>
        <w:t>.</w:t>
      </w:r>
      <w:r w:rsidR="00300F1A">
        <w:rPr>
          <w:rFonts w:ascii="Arial" w:eastAsia="Calibri" w:hAnsi="Arial" w:cs="Arial"/>
        </w:rPr>
        <w:t xml:space="preserve"> </w:t>
      </w:r>
      <w:r w:rsidR="00B270A4">
        <w:rPr>
          <w:rFonts w:ascii="Arial" w:eastAsia="Calibri" w:hAnsi="Arial" w:cs="Arial"/>
        </w:rPr>
        <w:t xml:space="preserve">These </w:t>
      </w:r>
      <w:r w:rsidR="00885308">
        <w:rPr>
          <w:rFonts w:ascii="Arial" w:eastAsia="Calibri" w:hAnsi="Arial" w:cs="Arial"/>
        </w:rPr>
        <w:t xml:space="preserve">rates shall be reported to the Finance Committee </w:t>
      </w:r>
      <w:r w:rsidR="00CE7FC9">
        <w:rPr>
          <w:rFonts w:ascii="Arial" w:eastAsia="Calibri" w:hAnsi="Arial" w:cs="Arial"/>
        </w:rPr>
        <w:t>and the Chair of the Council</w:t>
      </w:r>
      <w:r w:rsidR="00F8370A">
        <w:rPr>
          <w:rFonts w:ascii="Arial" w:eastAsia="Calibri" w:hAnsi="Arial" w:cs="Arial"/>
        </w:rPr>
        <w:t>.</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239BD908"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3138DF">
        <w:rPr>
          <w:rFonts w:ascii="Arial" w:hAnsi="Arial" w:cs="Arial"/>
        </w:rPr>
        <w:t xml:space="preserve">the Clerk </w:t>
      </w:r>
      <w:r w:rsidR="00D71C8E" w:rsidRPr="009F1AF9">
        <w:rPr>
          <w:rFonts w:ascii="Arial" w:hAnsi="Arial" w:cs="Arial"/>
        </w:rPr>
        <w:t xml:space="preserve">ensure that the </w:t>
      </w:r>
      <w:r w:rsidR="00E81E6D" w:rsidRPr="009F1AF9">
        <w:rPr>
          <w:rFonts w:ascii="Arial" w:hAnsi="Arial" w:cs="Arial"/>
        </w:rPr>
        <w:t>correct payments have been made.</w:t>
      </w:r>
    </w:p>
    <w:p w14:paraId="1985AFEF" w14:textId="0E17C7E9"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w:t>
      </w:r>
      <w:r w:rsidR="00C95927">
        <w:rPr>
          <w:rFonts w:ascii="Arial" w:hAnsi="Arial" w:cs="Arial"/>
        </w:rPr>
        <w:t xml:space="preserve"> proposed</w:t>
      </w:r>
      <w:r w:rsidRPr="009F1AF9">
        <w:rPr>
          <w:rFonts w:ascii="Arial" w:hAnsi="Arial" w:cs="Arial"/>
        </w:rPr>
        <w:t xml:space="preserve"> termination payments</w:t>
      </w:r>
      <w:r w:rsidR="00621D3A">
        <w:rPr>
          <w:rFonts w:ascii="Arial" w:hAnsi="Arial" w:cs="Arial"/>
        </w:rPr>
        <w:t>, in accordance with employment law,</w:t>
      </w:r>
      <w:r w:rsidRPr="009F1AF9">
        <w:rPr>
          <w:rFonts w:ascii="Arial" w:hAnsi="Arial" w:cs="Arial"/>
        </w:rPr>
        <w:t xml:space="preserve"> shall be supported by a </w:t>
      </w:r>
      <w:r w:rsidR="00016039" w:rsidRPr="009F1AF9">
        <w:rPr>
          <w:rFonts w:ascii="Arial" w:hAnsi="Arial" w:cs="Arial"/>
        </w:rPr>
        <w:t>report to the</w:t>
      </w:r>
      <w:r w:rsidR="00AA118E">
        <w:rPr>
          <w:rFonts w:ascii="Arial" w:hAnsi="Arial" w:cs="Arial"/>
        </w:rPr>
        <w:t xml:space="preserve"> Staffing Committee</w:t>
      </w:r>
      <w:r w:rsidR="00304E5B" w:rsidRPr="009F1AF9">
        <w:rPr>
          <w:rFonts w:ascii="Arial" w:hAnsi="Arial" w:cs="Arial"/>
        </w:rPr>
        <w:t xml:space="preserve">, </w:t>
      </w:r>
      <w:r w:rsidRPr="009F1AF9">
        <w:rPr>
          <w:rFonts w:ascii="Arial" w:hAnsi="Arial" w:cs="Arial"/>
        </w:rPr>
        <w:t xml:space="preserve">Termination payments shall only be authorised by </w:t>
      </w:r>
      <w:r w:rsidR="00304E5B" w:rsidRPr="009F1AF9">
        <w:rPr>
          <w:rFonts w:ascii="Arial" w:hAnsi="Arial" w:cs="Arial"/>
        </w:rPr>
        <w:t xml:space="preserve">the </w:t>
      </w:r>
      <w:r w:rsidR="007C1E4E">
        <w:rPr>
          <w:rFonts w:ascii="Arial" w:hAnsi="Arial" w:cs="Arial"/>
        </w:rPr>
        <w:t xml:space="preserve">Finance </w:t>
      </w:r>
      <w:r w:rsidR="00621D3A">
        <w:rPr>
          <w:rFonts w:ascii="Arial" w:hAnsi="Arial" w:cs="Arial"/>
        </w:rPr>
        <w:t>Committee</w:t>
      </w:r>
      <w:r w:rsidR="007C1E4E">
        <w:rPr>
          <w:rFonts w:ascii="Arial" w:hAnsi="Arial" w:cs="Arial"/>
        </w:rPr>
        <w:t xml:space="preserve"> and reported to full Council. </w:t>
      </w:r>
    </w:p>
    <w:p w14:paraId="37E3FCC4" w14:textId="415D0119"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Before employing interim staff, </w:t>
      </w:r>
      <w:proofErr w:type="gramStart"/>
      <w:r w:rsidRPr="009F1AF9">
        <w:rPr>
          <w:rFonts w:ascii="Arial" w:hAnsi="Arial" w:cs="Arial"/>
        </w:rPr>
        <w:t xml:space="preserve">the  </w:t>
      </w:r>
      <w:r w:rsidR="00EF71B0">
        <w:rPr>
          <w:rFonts w:ascii="Arial" w:hAnsi="Arial" w:cs="Arial"/>
        </w:rPr>
        <w:t>Staffing</w:t>
      </w:r>
      <w:proofErr w:type="gramEnd"/>
      <w:r w:rsidR="00EF71B0">
        <w:rPr>
          <w:rFonts w:ascii="Arial" w:hAnsi="Arial" w:cs="Arial"/>
        </w:rPr>
        <w:t xml:space="preserve"> Committee </w:t>
      </w:r>
      <w:r w:rsidRPr="009F1AF9">
        <w:rPr>
          <w:rFonts w:ascii="Arial" w:hAnsi="Arial" w:cs="Arial"/>
        </w:rPr>
        <w:t>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3" w:name="_Toc165549963"/>
      <w:r w:rsidRPr="009F1AF9">
        <w:rPr>
          <w:rFonts w:ascii="Arial" w:hAnsi="Arial" w:cs="Arial"/>
        </w:rPr>
        <w:t>Loans and investments</w:t>
      </w:r>
      <w:bookmarkEnd w:id="333"/>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6B0F4217"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w:t>
      </w:r>
      <w:r w:rsidR="00026497">
        <w:rPr>
          <w:rFonts w:ascii="Arial" w:hAnsi="Arial" w:cs="Arial"/>
        </w:rPr>
        <w:t xml:space="preserve"> Finance Committee and reported to</w:t>
      </w:r>
      <w:r w:rsidRPr="009F1AF9">
        <w:rPr>
          <w:rFonts w:ascii="Arial" w:hAnsi="Arial" w:cs="Arial"/>
        </w:rPr>
        <w:t xml:space="preserv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4367501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must written</w:t>
      </w:r>
      <w:r w:rsidRPr="009F1AF9">
        <w:rPr>
          <w:rFonts w:ascii="Arial" w:hAnsi="Arial" w:cs="Arial"/>
        </w:rPr>
        <w:t xml:space="preserve"> be in accordance with relevant regulations, proper practices and guidance. Any Strategy and Policy shall be reviewed by the </w:t>
      </w:r>
      <w:proofErr w:type="gramStart"/>
      <w:r w:rsidRPr="009F1AF9">
        <w:rPr>
          <w:rFonts w:ascii="Arial" w:hAnsi="Arial" w:cs="Arial"/>
        </w:rPr>
        <w:t xml:space="preserve">council  </w:t>
      </w:r>
      <w:r w:rsidR="00D12F4A">
        <w:rPr>
          <w:rFonts w:ascii="Arial" w:hAnsi="Arial" w:cs="Arial"/>
        </w:rPr>
        <w:t>at</w:t>
      </w:r>
      <w:proofErr w:type="gramEnd"/>
      <w:r w:rsidR="00D12F4A">
        <w:rPr>
          <w:rFonts w:ascii="Arial" w:hAnsi="Arial" w:cs="Arial"/>
        </w:rPr>
        <w:t xml:space="preserve"> least </w:t>
      </w:r>
      <w:r w:rsidRPr="009F1AF9">
        <w:rPr>
          <w:rFonts w:ascii="Arial" w:hAnsi="Arial" w:cs="Arial"/>
        </w:rPr>
        <w:t>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4" w:name="_Toc165549964"/>
      <w:r w:rsidRPr="009F1AF9">
        <w:rPr>
          <w:rFonts w:ascii="Arial" w:hAnsi="Arial" w:cs="Arial"/>
        </w:rPr>
        <w:t>Income</w:t>
      </w:r>
      <w:bookmarkEnd w:id="334"/>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365D0D92"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3263D82C"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5365C3A7"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Pr="009F1AF9">
        <w:rPr>
          <w:rFonts w:ascii="Arial" w:hAnsi="Arial" w:cs="Arial"/>
        </w:rPr>
        <w:t xml:space="preserve">any VAT Return </w:t>
      </w:r>
      <w:r w:rsidR="001103F9" w:rsidRPr="009F1AF9">
        <w:rPr>
          <w:rFonts w:ascii="Arial" w:hAnsi="Arial" w:cs="Arial"/>
        </w:rPr>
        <w:t xml:space="preserve">required is submitted </w:t>
      </w:r>
      <w:r w:rsidR="000F6919" w:rsidRPr="009F1AF9">
        <w:rPr>
          <w:rFonts w:ascii="Arial" w:hAnsi="Arial" w:cs="Arial"/>
        </w:rPr>
        <w:t>by the due date</w:t>
      </w:r>
      <w:r w:rsidR="000D6E03">
        <w:rPr>
          <w:rFonts w:ascii="Arial" w:hAnsi="Arial" w:cs="Arial"/>
        </w:rPr>
        <w:t>.</w:t>
      </w:r>
      <w:r w:rsidR="009C696C">
        <w:rPr>
          <w:rFonts w:ascii="Arial" w:hAnsi="Arial" w:cs="Arial"/>
        </w:rPr>
        <w:t xml:space="preserve"> </w:t>
      </w:r>
    </w:p>
    <w:p w14:paraId="216A54D9" w14:textId="3FAB28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significant sums of cash are regularly received by the council, the RFO </w:t>
      </w:r>
      <w:r w:rsidR="000351D5">
        <w:rPr>
          <w:rFonts w:ascii="Arial" w:hAnsi="Arial" w:cs="Arial"/>
        </w:rPr>
        <w:t xml:space="preserve">or Clerk </w:t>
      </w:r>
      <w:r w:rsidRPr="009F1AF9">
        <w:rPr>
          <w:rFonts w:ascii="Arial" w:hAnsi="Arial" w:cs="Arial"/>
        </w:rPr>
        <w:t xml:space="preserve">shall ensure that more than one person is present when the cash is counted in the first instance, </w:t>
      </w:r>
      <w:r w:rsidR="00240C79">
        <w:rPr>
          <w:rFonts w:ascii="Arial" w:hAnsi="Arial" w:cs="Arial"/>
        </w:rPr>
        <w:t>and a receipt issued</w:t>
      </w:r>
      <w:r w:rsidR="00842DA4">
        <w:rPr>
          <w:rFonts w:ascii="Arial" w:hAnsi="Arial" w:cs="Arial"/>
        </w:rPr>
        <w:t xml:space="preserve">, </w:t>
      </w:r>
      <w:r w:rsidR="00CB2048">
        <w:rPr>
          <w:rFonts w:ascii="Arial" w:hAnsi="Arial" w:cs="Arial"/>
        </w:rPr>
        <w:t xml:space="preserve">and </w:t>
      </w:r>
      <w:r w:rsidRPr="009F1AF9">
        <w:rPr>
          <w:rFonts w:ascii="Arial" w:hAnsi="Arial" w:cs="Arial"/>
        </w:rPr>
        <w:t xml:space="preserve">that there is a reconciliation to some form of control </w:t>
      </w:r>
      <w:r w:rsidR="00FE7760" w:rsidRPr="009F1AF9">
        <w:rPr>
          <w:rFonts w:ascii="Arial" w:hAnsi="Arial" w:cs="Arial"/>
        </w:rPr>
        <w:t>record</w:t>
      </w:r>
      <w:r w:rsidR="003B2FC9">
        <w:rPr>
          <w:rFonts w:ascii="Arial" w:hAnsi="Arial" w:cs="Arial"/>
        </w:rPr>
        <w:t>,</w:t>
      </w:r>
      <w:r w:rsidR="00FE7760" w:rsidRPr="009F1AF9">
        <w:rPr>
          <w:rFonts w:ascii="Arial" w:hAnsi="Arial" w:cs="Arial"/>
        </w:rPr>
        <w:t xml:space="preserve"> </w:t>
      </w:r>
      <w:r w:rsidRPr="009F1AF9">
        <w:rPr>
          <w:rFonts w:ascii="Arial" w:hAnsi="Arial" w:cs="Arial"/>
        </w:rPr>
        <w:t xml:space="preserve">and that appropriate care is taken </w:t>
      </w:r>
      <w:r w:rsidR="00FE7760" w:rsidRPr="009F1AF9">
        <w:rPr>
          <w:rFonts w:ascii="Arial" w:hAnsi="Arial" w:cs="Arial"/>
        </w:rPr>
        <w:t xml:space="preserve">for </w:t>
      </w:r>
      <w:r w:rsidRPr="009F1AF9">
        <w:rPr>
          <w:rFonts w:ascii="Arial" w:hAnsi="Arial" w:cs="Arial"/>
        </w:rPr>
        <w:t>the security and safety of individuals banking such cash.</w:t>
      </w:r>
    </w:p>
    <w:p w14:paraId="0745D33D" w14:textId="4F9A273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income </w:t>
      </w:r>
      <w:r w:rsidR="00AA0910" w:rsidRPr="009F1AF9">
        <w:rPr>
          <w:rFonts w:ascii="Arial" w:hAnsi="Arial" w:cs="Arial"/>
        </w:rPr>
        <w:t>that</w:t>
      </w:r>
      <w:r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r w:rsidR="006D7362">
        <w:rPr>
          <w:rFonts w:ascii="Arial" w:hAnsi="Arial" w:cs="Arial"/>
        </w:rPr>
        <w:t xml:space="preserve"> </w:t>
      </w:r>
    </w:p>
    <w:p w14:paraId="5CB403F8" w14:textId="24BE14C0" w:rsidR="007E6C3C" w:rsidRPr="009F1AF9" w:rsidRDefault="007E6C3C" w:rsidP="009F1AF9">
      <w:pPr>
        <w:pStyle w:val="Heading1"/>
        <w:rPr>
          <w:rFonts w:ascii="Arial" w:hAnsi="Arial" w:cs="Arial"/>
        </w:rPr>
      </w:pPr>
      <w:bookmarkStart w:id="335" w:name="_Toc164858106"/>
      <w:bookmarkStart w:id="336" w:name="_Toc164866547"/>
      <w:bookmarkStart w:id="337" w:name="_Toc164871839"/>
      <w:bookmarkStart w:id="338" w:name="_Toc164937803"/>
      <w:bookmarkStart w:id="339" w:name="_Toc165194567"/>
      <w:bookmarkStart w:id="340" w:name="_Toc165238397"/>
      <w:bookmarkStart w:id="341" w:name="_Toc165238489"/>
      <w:bookmarkStart w:id="342" w:name="_Toc164858107"/>
      <w:bookmarkStart w:id="343" w:name="_Toc164866548"/>
      <w:bookmarkStart w:id="344" w:name="_Toc164871840"/>
      <w:bookmarkStart w:id="345" w:name="_Toc164937804"/>
      <w:bookmarkStart w:id="346" w:name="_Toc165194568"/>
      <w:bookmarkStart w:id="347" w:name="_Toc165238398"/>
      <w:bookmarkStart w:id="348" w:name="_Toc165238490"/>
      <w:bookmarkStart w:id="349" w:name="_Toc164858108"/>
      <w:bookmarkStart w:id="350" w:name="_Toc164866549"/>
      <w:bookmarkStart w:id="351" w:name="_Toc164871841"/>
      <w:bookmarkStart w:id="352" w:name="_Toc164937805"/>
      <w:bookmarkStart w:id="353" w:name="_Toc165194569"/>
      <w:bookmarkStart w:id="354" w:name="_Toc165238399"/>
      <w:bookmarkStart w:id="355" w:name="_Toc165238491"/>
      <w:bookmarkStart w:id="356" w:name="_Toc164858109"/>
      <w:bookmarkStart w:id="357" w:name="_Toc164866550"/>
      <w:bookmarkStart w:id="358" w:name="_Toc164871842"/>
      <w:bookmarkStart w:id="359" w:name="_Toc164937806"/>
      <w:bookmarkStart w:id="360" w:name="_Toc165194570"/>
      <w:bookmarkStart w:id="361" w:name="_Toc165238400"/>
      <w:bookmarkStart w:id="362" w:name="_Toc165238492"/>
      <w:bookmarkStart w:id="363" w:name="_Toc164858110"/>
      <w:bookmarkStart w:id="364" w:name="_Toc164866551"/>
      <w:bookmarkStart w:id="365" w:name="_Toc164871843"/>
      <w:bookmarkStart w:id="366" w:name="_Toc164937807"/>
      <w:bookmarkStart w:id="367" w:name="_Toc165194571"/>
      <w:bookmarkStart w:id="368" w:name="_Toc165238401"/>
      <w:bookmarkStart w:id="369" w:name="_Toc165238493"/>
      <w:bookmarkStart w:id="370" w:name="_Toc164858111"/>
      <w:bookmarkStart w:id="371" w:name="_Toc164866552"/>
      <w:bookmarkStart w:id="372" w:name="_Toc164871844"/>
      <w:bookmarkStart w:id="373" w:name="_Toc164937808"/>
      <w:bookmarkStart w:id="374" w:name="_Toc165194572"/>
      <w:bookmarkStart w:id="375" w:name="_Toc165238402"/>
      <w:bookmarkStart w:id="376" w:name="_Toc165238494"/>
      <w:bookmarkStart w:id="377" w:name="_Toc164858112"/>
      <w:bookmarkStart w:id="378" w:name="_Toc164866553"/>
      <w:bookmarkStart w:id="379" w:name="_Toc164871845"/>
      <w:bookmarkStart w:id="380" w:name="_Toc164937809"/>
      <w:bookmarkStart w:id="381" w:name="_Toc165194573"/>
      <w:bookmarkStart w:id="382" w:name="_Toc165238403"/>
      <w:bookmarkStart w:id="383" w:name="_Toc165238495"/>
      <w:bookmarkStart w:id="384" w:name="_Toc164858113"/>
      <w:bookmarkStart w:id="385" w:name="_Toc164866554"/>
      <w:bookmarkStart w:id="386" w:name="_Toc164871846"/>
      <w:bookmarkStart w:id="387" w:name="_Toc164937810"/>
      <w:bookmarkStart w:id="388" w:name="_Toc165194574"/>
      <w:bookmarkStart w:id="389" w:name="_Toc165238404"/>
      <w:bookmarkStart w:id="390" w:name="_Toc165238496"/>
      <w:bookmarkStart w:id="391" w:name="_Toc164858114"/>
      <w:bookmarkStart w:id="392" w:name="_Toc164866555"/>
      <w:bookmarkStart w:id="393" w:name="_Toc164871847"/>
      <w:bookmarkStart w:id="394" w:name="_Toc164937811"/>
      <w:bookmarkStart w:id="395" w:name="_Toc165194575"/>
      <w:bookmarkStart w:id="396" w:name="_Toc165238405"/>
      <w:bookmarkStart w:id="397" w:name="_Toc165238497"/>
      <w:bookmarkStart w:id="398" w:name="_Toc164858115"/>
      <w:bookmarkStart w:id="399" w:name="_Toc164866556"/>
      <w:bookmarkStart w:id="400" w:name="_Toc164871848"/>
      <w:bookmarkStart w:id="401" w:name="_Toc164937812"/>
      <w:bookmarkStart w:id="402" w:name="_Toc165194576"/>
      <w:bookmarkStart w:id="403" w:name="_Toc165238406"/>
      <w:bookmarkStart w:id="404" w:name="_Toc165238498"/>
      <w:bookmarkStart w:id="405" w:name="_Toc164858116"/>
      <w:bookmarkStart w:id="406" w:name="_Toc164866557"/>
      <w:bookmarkStart w:id="407" w:name="_Toc164871849"/>
      <w:bookmarkStart w:id="408" w:name="_Toc164937813"/>
      <w:bookmarkStart w:id="409" w:name="_Toc165194577"/>
      <w:bookmarkStart w:id="410" w:name="_Toc165238407"/>
      <w:bookmarkStart w:id="411" w:name="_Toc165238499"/>
      <w:bookmarkStart w:id="412" w:name="_Toc164858117"/>
      <w:bookmarkStart w:id="413" w:name="_Toc164866558"/>
      <w:bookmarkStart w:id="414" w:name="_Toc164871850"/>
      <w:bookmarkStart w:id="415" w:name="_Toc164937814"/>
      <w:bookmarkStart w:id="416" w:name="_Toc165194578"/>
      <w:bookmarkStart w:id="417" w:name="_Toc165238408"/>
      <w:bookmarkStart w:id="418" w:name="_Toc165238500"/>
      <w:bookmarkStart w:id="419" w:name="_Toc164858118"/>
      <w:bookmarkStart w:id="420" w:name="_Toc164866559"/>
      <w:bookmarkStart w:id="421" w:name="_Toc164871851"/>
      <w:bookmarkStart w:id="422" w:name="_Toc164937815"/>
      <w:bookmarkStart w:id="423" w:name="_Toc165194579"/>
      <w:bookmarkStart w:id="424" w:name="_Toc165238409"/>
      <w:bookmarkStart w:id="425" w:name="_Toc165238501"/>
      <w:bookmarkStart w:id="426" w:name="_Toc164858119"/>
      <w:bookmarkStart w:id="427" w:name="_Toc164866560"/>
      <w:bookmarkStart w:id="428" w:name="_Toc164871852"/>
      <w:bookmarkStart w:id="429" w:name="_Toc164937816"/>
      <w:bookmarkStart w:id="430" w:name="_Toc165194580"/>
      <w:bookmarkStart w:id="431" w:name="_Toc165238410"/>
      <w:bookmarkStart w:id="432" w:name="_Toc165238502"/>
      <w:bookmarkStart w:id="433" w:name="_Toc164858120"/>
      <w:bookmarkStart w:id="434" w:name="_Toc164866561"/>
      <w:bookmarkStart w:id="435" w:name="_Toc164871853"/>
      <w:bookmarkStart w:id="436" w:name="_Toc164937817"/>
      <w:bookmarkStart w:id="437" w:name="_Toc165194581"/>
      <w:bookmarkStart w:id="438" w:name="_Toc165238411"/>
      <w:bookmarkStart w:id="439" w:name="_Toc165238503"/>
      <w:bookmarkStart w:id="440" w:name="_Toc164858121"/>
      <w:bookmarkStart w:id="441" w:name="_Toc164866562"/>
      <w:bookmarkStart w:id="442" w:name="_Toc164871854"/>
      <w:bookmarkStart w:id="443" w:name="_Toc164937818"/>
      <w:bookmarkStart w:id="444" w:name="_Toc165194582"/>
      <w:bookmarkStart w:id="445" w:name="_Toc165238412"/>
      <w:bookmarkStart w:id="446" w:name="_Toc165238504"/>
      <w:bookmarkStart w:id="447" w:name="_Toc164858122"/>
      <w:bookmarkStart w:id="448" w:name="_Toc164866563"/>
      <w:bookmarkStart w:id="449" w:name="_Toc164871855"/>
      <w:bookmarkStart w:id="450" w:name="_Toc164937819"/>
      <w:bookmarkStart w:id="451" w:name="_Toc165194583"/>
      <w:bookmarkStart w:id="452" w:name="_Toc165238413"/>
      <w:bookmarkStart w:id="453" w:name="_Toc165238505"/>
      <w:bookmarkStart w:id="454" w:name="_Toc164858123"/>
      <w:bookmarkStart w:id="455" w:name="_Toc164866564"/>
      <w:bookmarkStart w:id="456" w:name="_Toc164871856"/>
      <w:bookmarkStart w:id="457" w:name="_Toc164937820"/>
      <w:bookmarkStart w:id="458" w:name="_Toc165194584"/>
      <w:bookmarkStart w:id="459" w:name="_Toc165238414"/>
      <w:bookmarkStart w:id="460" w:name="_Toc165238506"/>
      <w:bookmarkStart w:id="461" w:name="_Toc164858124"/>
      <w:bookmarkStart w:id="462" w:name="_Toc164866565"/>
      <w:bookmarkStart w:id="463" w:name="_Toc164871857"/>
      <w:bookmarkStart w:id="464" w:name="_Toc164937821"/>
      <w:bookmarkStart w:id="465" w:name="_Toc165194585"/>
      <w:bookmarkStart w:id="466" w:name="_Toc165238415"/>
      <w:bookmarkStart w:id="467" w:name="_Toc165238507"/>
      <w:bookmarkStart w:id="468" w:name="_Toc164858125"/>
      <w:bookmarkStart w:id="469" w:name="_Toc164866566"/>
      <w:bookmarkStart w:id="470" w:name="_Toc164871858"/>
      <w:bookmarkStart w:id="471" w:name="_Toc164937822"/>
      <w:bookmarkStart w:id="472" w:name="_Toc165194586"/>
      <w:bookmarkStart w:id="473" w:name="_Toc165238416"/>
      <w:bookmarkStart w:id="474" w:name="_Toc165238508"/>
      <w:bookmarkStart w:id="475" w:name="_Toc164858126"/>
      <w:bookmarkStart w:id="476" w:name="_Toc164866567"/>
      <w:bookmarkStart w:id="477" w:name="_Toc164871859"/>
      <w:bookmarkStart w:id="478" w:name="_Toc164937823"/>
      <w:bookmarkStart w:id="479" w:name="_Toc165194587"/>
      <w:bookmarkStart w:id="480" w:name="_Toc165238417"/>
      <w:bookmarkStart w:id="481" w:name="_Toc165238509"/>
      <w:bookmarkStart w:id="482" w:name="_Toc164858127"/>
      <w:bookmarkStart w:id="483" w:name="_Toc164866568"/>
      <w:bookmarkStart w:id="484" w:name="_Toc164871860"/>
      <w:bookmarkStart w:id="485" w:name="_Toc164937824"/>
      <w:bookmarkStart w:id="486" w:name="_Toc165194588"/>
      <w:bookmarkStart w:id="487" w:name="_Toc165238418"/>
      <w:bookmarkStart w:id="488" w:name="_Toc165238510"/>
      <w:bookmarkStart w:id="489" w:name="_Toc164858128"/>
      <w:bookmarkStart w:id="490" w:name="_Toc164866569"/>
      <w:bookmarkStart w:id="491" w:name="_Toc164871861"/>
      <w:bookmarkStart w:id="492" w:name="_Toc164937825"/>
      <w:bookmarkStart w:id="493" w:name="_Toc165194589"/>
      <w:bookmarkStart w:id="494" w:name="_Toc165238419"/>
      <w:bookmarkStart w:id="495" w:name="_Toc165238511"/>
      <w:bookmarkStart w:id="496" w:name="_Toc164858129"/>
      <w:bookmarkStart w:id="497" w:name="_Toc164866570"/>
      <w:bookmarkStart w:id="498" w:name="_Toc164871862"/>
      <w:bookmarkStart w:id="499" w:name="_Toc164937826"/>
      <w:bookmarkStart w:id="500" w:name="_Toc165194590"/>
      <w:bookmarkStart w:id="501" w:name="_Toc165238420"/>
      <w:bookmarkStart w:id="502" w:name="_Toc165238512"/>
      <w:bookmarkStart w:id="503" w:name="_Toc165549965"/>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r w:rsidRPr="009F1AF9">
        <w:rPr>
          <w:rFonts w:ascii="Arial" w:hAnsi="Arial" w:cs="Arial"/>
        </w:rPr>
        <w:t>Payments under contracts for building or other construction works</w:t>
      </w:r>
      <w:bookmarkEnd w:id="503"/>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516803E3"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4" w:name="_Toc165549966"/>
      <w:r w:rsidRPr="009F1AF9">
        <w:rPr>
          <w:rFonts w:ascii="Arial" w:hAnsi="Arial" w:cs="Arial"/>
        </w:rPr>
        <w:t>Stores and equipment</w:t>
      </w:r>
      <w:bookmarkEnd w:id="504"/>
    </w:p>
    <w:p w14:paraId="655D1095" w14:textId="480B3EE3" w:rsidR="007E6C3C" w:rsidRPr="009F1AF9" w:rsidRDefault="00544C8B" w:rsidP="009F1AF9">
      <w:pPr>
        <w:pStyle w:val="ListParagraph"/>
        <w:numPr>
          <w:ilvl w:val="1"/>
          <w:numId w:val="21"/>
        </w:numPr>
        <w:spacing w:after="120"/>
        <w:contextualSpacing w:val="0"/>
        <w:rPr>
          <w:rFonts w:ascii="Arial" w:hAnsi="Arial" w:cs="Arial"/>
        </w:rPr>
      </w:pPr>
      <w:r>
        <w:rPr>
          <w:rFonts w:ascii="Arial" w:hAnsi="Arial" w:cs="Arial"/>
        </w:rPr>
        <w:t>The Site Manager will</w:t>
      </w:r>
      <w:r w:rsidR="007E6C3C" w:rsidRPr="009F1AF9">
        <w:rPr>
          <w:rFonts w:ascii="Arial" w:hAnsi="Arial" w:cs="Arial"/>
        </w:rPr>
        <w:t xml:space="preserve"> be responsible for</w:t>
      </w:r>
      <w:r w:rsidR="00590145">
        <w:rPr>
          <w:rFonts w:ascii="Arial" w:hAnsi="Arial" w:cs="Arial"/>
        </w:rPr>
        <w:t xml:space="preserve"> </w:t>
      </w:r>
      <w:r w:rsidR="007E6C3C" w:rsidRPr="009F1AF9">
        <w:rPr>
          <w:rFonts w:ascii="Arial" w:hAnsi="Arial" w:cs="Arial"/>
        </w:rPr>
        <w:t xml:space="preserve">the care and custody of </w:t>
      </w:r>
      <w:r w:rsidR="00AC2577">
        <w:rPr>
          <w:rFonts w:ascii="Arial" w:hAnsi="Arial" w:cs="Arial"/>
        </w:rPr>
        <w:t xml:space="preserve">all </w:t>
      </w:r>
      <w:r w:rsidR="007E6C3C" w:rsidRPr="009F1AF9">
        <w:rPr>
          <w:rFonts w:ascii="Arial" w:hAnsi="Arial" w:cs="Arial"/>
        </w:rPr>
        <w:t>stores and equipment</w:t>
      </w:r>
      <w:r w:rsidR="00E235CB">
        <w:rPr>
          <w:rFonts w:ascii="Arial" w:hAnsi="Arial" w:cs="Arial"/>
        </w:rPr>
        <w:t>.</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10ACAA8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Stocks shall be kept at the minimum levels consistent with operational requirements.</w:t>
      </w:r>
    </w:p>
    <w:p w14:paraId="73798DD7" w14:textId="41EADE1C"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FB7A7D">
        <w:rPr>
          <w:rFonts w:ascii="Arial" w:hAnsi="Arial" w:cs="Arial"/>
        </w:rPr>
        <w:t xml:space="preserve">Clerk </w:t>
      </w:r>
      <w:r w:rsidRPr="009F1AF9">
        <w:rPr>
          <w:rFonts w:ascii="Arial" w:hAnsi="Arial" w:cs="Arial"/>
        </w:rPr>
        <w:t>shall be responsible for periodic checks of stocks and stores</w:t>
      </w:r>
      <w:r w:rsidR="00703AE6" w:rsidRPr="009F1AF9">
        <w:rPr>
          <w:rFonts w:ascii="Arial" w:hAnsi="Arial" w:cs="Arial"/>
        </w:rPr>
        <w:t>,</w:t>
      </w:r>
      <w:r w:rsidRPr="009F1AF9">
        <w:rPr>
          <w:rFonts w:ascii="Arial" w:hAnsi="Arial" w:cs="Arial"/>
        </w:rPr>
        <w:t xml:space="preserve"> at least annually.</w:t>
      </w:r>
    </w:p>
    <w:p w14:paraId="2D778202" w14:textId="05DAFDDB" w:rsidR="007E6C3C" w:rsidRPr="009F1AF9" w:rsidRDefault="007E6C3C" w:rsidP="009F1AF9">
      <w:pPr>
        <w:pStyle w:val="Heading1"/>
        <w:rPr>
          <w:rFonts w:ascii="Arial" w:hAnsi="Arial" w:cs="Arial"/>
        </w:rPr>
      </w:pPr>
      <w:bookmarkStart w:id="505" w:name="_Toc165549967"/>
      <w:r w:rsidRPr="009F1AF9">
        <w:rPr>
          <w:rFonts w:ascii="Arial" w:hAnsi="Arial" w:cs="Arial"/>
        </w:rPr>
        <w:t>Assets, properties and estates</w:t>
      </w:r>
      <w:bookmarkEnd w:id="505"/>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27032093" w:rsidR="00C669DC" w:rsidRPr="009F1AF9"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6" w:name="_Hlk164801566"/>
      <w:r w:rsidRPr="009F1AF9">
        <w:rPr>
          <w:rFonts w:ascii="Arial" w:hAnsi="Arial" w:cs="Arial"/>
        </w:rPr>
        <w:t xml:space="preserve">written report </w:t>
      </w:r>
      <w:bookmarkEnd w:id="506"/>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4071D8FB" w:rsidR="007E6C3C" w:rsidRPr="009F1AF9" w:rsidRDefault="00C669DC" w:rsidP="009F1AF9">
      <w:pPr>
        <w:pStyle w:val="ListParagraph"/>
        <w:spacing w:after="120"/>
        <w:ind w:left="851"/>
        <w:contextualSpacing w:val="0"/>
        <w:rPr>
          <w:rFonts w:ascii="Arial" w:hAnsi="Arial" w:cs="Arial"/>
        </w:rPr>
      </w:pPr>
      <w:r w:rsidRPr="009F1AF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9F1AF9">
        <w:rPr>
          <w:rFonts w:ascii="Arial" w:hAnsi="Arial" w:cs="Arial"/>
        </w:rPr>
        <w:t>50</w:t>
      </w:r>
      <w:r w:rsidRPr="009F1AF9">
        <w:rPr>
          <w:rFonts w:ascii="Arial" w:hAnsi="Arial" w:cs="Arial"/>
        </w:rPr>
        <w:t>0.  In each case a written report shall be provided to council with a full business case.</w:t>
      </w:r>
      <w:r w:rsidR="007E2314" w:rsidRPr="009F1AF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7" w:name="_Toc165549968"/>
      <w:r w:rsidRPr="009F1AF9">
        <w:rPr>
          <w:rFonts w:ascii="Arial" w:hAnsi="Arial" w:cs="Arial"/>
        </w:rPr>
        <w:t>Insurance</w:t>
      </w:r>
      <w:bookmarkEnd w:id="507"/>
    </w:p>
    <w:p w14:paraId="34BDFAFB" w14:textId="1BCDAAD8"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w:t>
      </w:r>
      <w:r w:rsidR="00CE45B3">
        <w:rPr>
          <w:rFonts w:ascii="Arial" w:hAnsi="Arial" w:cs="Arial"/>
        </w:rPr>
        <w:t xml:space="preserve"> and Clerk</w:t>
      </w:r>
      <w:r w:rsidRPr="009F1AF9">
        <w:rPr>
          <w:rFonts w:ascii="Arial" w:hAnsi="Arial" w:cs="Arial"/>
        </w:rPr>
        <w:t xml:space="preserve">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44E24DA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Clerk shall give prompt notification to the RFO of all new risks, properties or vehicles which require to be insured and of any alterations affecting existing insurances.</w:t>
      </w:r>
    </w:p>
    <w:p w14:paraId="298EB3D9" w14:textId="08C4564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CE45B3">
        <w:rPr>
          <w:rFonts w:ascii="Arial" w:hAnsi="Arial" w:cs="Arial"/>
        </w:rPr>
        <w:t>Clerk</w:t>
      </w:r>
      <w:r w:rsidRPr="009F1AF9">
        <w:rPr>
          <w:rFonts w:ascii="Arial" w:hAnsi="Arial" w:cs="Arial"/>
        </w:rPr>
        <w:t xml:space="preserve">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 in consultation with the Clerk.</w:t>
      </w:r>
    </w:p>
    <w:p w14:paraId="0213EA01" w14:textId="7683AF94"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3633A8E5" w14:textId="05EE3F77" w:rsidR="007E6C3C" w:rsidRPr="009F1AF9" w:rsidRDefault="007E6C3C" w:rsidP="009F1AF9">
      <w:pPr>
        <w:pStyle w:val="Heading1"/>
        <w:rPr>
          <w:rFonts w:ascii="Arial" w:hAnsi="Arial" w:cs="Arial"/>
        </w:rPr>
      </w:pPr>
      <w:bookmarkStart w:id="508" w:name="_Toc165549969"/>
      <w:r w:rsidRPr="009F1AF9">
        <w:rPr>
          <w:rFonts w:ascii="Arial" w:hAnsi="Arial" w:cs="Arial"/>
        </w:rPr>
        <w:t>Charities</w:t>
      </w:r>
      <w:bookmarkEnd w:id="508"/>
    </w:p>
    <w:p w14:paraId="76E3288A" w14:textId="20057287"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r w:rsidR="008E5FEE">
        <w:rPr>
          <w:rFonts w:ascii="Arial" w:hAnsi="Arial" w:cs="Arial"/>
        </w:rPr>
        <w:t xml:space="preserve"> </w:t>
      </w:r>
    </w:p>
    <w:p w14:paraId="4EEB8D1A" w14:textId="374AECFB" w:rsidR="007E6C3C" w:rsidRPr="009F1AF9" w:rsidRDefault="007E6C3C" w:rsidP="009F1AF9">
      <w:pPr>
        <w:pStyle w:val="Heading1"/>
        <w:rPr>
          <w:rFonts w:ascii="Arial" w:hAnsi="Arial" w:cs="Arial"/>
        </w:rPr>
      </w:pPr>
      <w:bookmarkStart w:id="509" w:name="_Toc165549970"/>
      <w:r w:rsidRPr="009F1AF9">
        <w:rPr>
          <w:rFonts w:ascii="Arial" w:hAnsi="Arial" w:cs="Arial"/>
        </w:rPr>
        <w:t>Suspension and revision of Financial Regulations</w:t>
      </w:r>
      <w:bookmarkEnd w:id="509"/>
    </w:p>
    <w:p w14:paraId="48E507C1" w14:textId="20BD4097"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w:t>
      </w:r>
      <w:r w:rsidR="0082703E">
        <w:rPr>
          <w:rFonts w:ascii="Arial" w:hAnsi="Arial" w:cs="Arial"/>
        </w:rPr>
        <w:t>C</w:t>
      </w:r>
      <w:r w:rsidR="00E43BB2" w:rsidRPr="009F1AF9">
        <w:rPr>
          <w:rFonts w:ascii="Arial" w:hAnsi="Arial" w:cs="Arial"/>
        </w:rPr>
        <w:t>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10" w:name="_Hlk164865589"/>
    </w:p>
    <w:p w14:paraId="6FEB153C" w14:textId="77777777" w:rsidR="001B6977" w:rsidRPr="009F1AF9" w:rsidRDefault="001B6977" w:rsidP="009F1AF9">
      <w:pPr>
        <w:rPr>
          <w:rFonts w:ascii="Arial" w:hAnsi="Arial" w:cs="Arial"/>
          <w:b/>
        </w:rPr>
      </w:pPr>
      <w:bookmarkStart w:id="511"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2" w:name="_Toc165549971"/>
      <w:r w:rsidRPr="009F1AF9">
        <w:rPr>
          <w:rFonts w:ascii="Arial" w:hAnsi="Arial" w:cs="Arial"/>
        </w:rPr>
        <w:t>Appendix</w:t>
      </w:r>
      <w:r w:rsidR="009C1F16" w:rsidRPr="009F1AF9">
        <w:rPr>
          <w:rFonts w:ascii="Arial" w:hAnsi="Arial" w:cs="Arial"/>
        </w:rPr>
        <w:t xml:space="preserve"> 1</w:t>
      </w:r>
      <w:r w:rsidRPr="009F1AF9">
        <w:rPr>
          <w:rFonts w:ascii="Arial" w:hAnsi="Arial" w:cs="Arial"/>
        </w:rPr>
        <w:t xml:space="preserve"> - Tender process</w:t>
      </w:r>
      <w:bookmarkEnd w:id="511"/>
      <w:bookmarkEnd w:id="512"/>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2546EAFB"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issued under this regulation shall be subject to Standing Order </w:t>
      </w:r>
      <w:r w:rsidR="005052EC">
        <w:rPr>
          <w:rFonts w:ascii="Arial" w:hAnsi="Arial" w:cs="Arial"/>
        </w:rPr>
        <w:t xml:space="preserve">Point </w:t>
      </w:r>
      <w:r w:rsidR="00BE5210">
        <w:rPr>
          <w:rFonts w:ascii="Arial" w:hAnsi="Arial" w:cs="Arial"/>
        </w:rPr>
        <w:t xml:space="preserve">25 </w:t>
      </w:r>
      <w:r w:rsidRPr="009F1AF9">
        <w:rPr>
          <w:rFonts w:ascii="Arial" w:hAnsi="Arial" w:cs="Arial"/>
        </w:rPr>
        <w:t>and shall refer to the terms of the Bribery Act 2010.</w:t>
      </w:r>
    </w:p>
    <w:p w14:paraId="638839CC" w14:textId="2A46E8DC" w:rsidR="005C4089" w:rsidRPr="008003BF" w:rsidRDefault="001817CB" w:rsidP="008003BF">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bookmarkEnd w:id="510"/>
    </w:p>
    <w:sectPr w:rsidR="005C4089" w:rsidRPr="008003BF"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8E4F1" w14:textId="77777777" w:rsidR="00D76FAB" w:rsidRDefault="00D76FAB" w:rsidP="00225AAB">
      <w:r>
        <w:separator/>
      </w:r>
    </w:p>
  </w:endnote>
  <w:endnote w:type="continuationSeparator" w:id="0">
    <w:p w14:paraId="1F79798D" w14:textId="77777777" w:rsidR="00D76FAB" w:rsidRDefault="00D76FAB" w:rsidP="00225AAB">
      <w:r>
        <w:continuationSeparator/>
      </w:r>
    </w:p>
  </w:endnote>
  <w:endnote w:type="continuationNotice" w:id="1">
    <w:p w14:paraId="2A70403E" w14:textId="77777777" w:rsidR="00D76FAB" w:rsidRDefault="00D76F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Arial"/>
    <w:panose1 w:val="00000000000000000000"/>
    <w:charset w:val="00"/>
    <w:family w:val="auto"/>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83321" w14:textId="77777777" w:rsidR="00D76FAB" w:rsidRDefault="00D76FAB" w:rsidP="00225AAB">
      <w:r>
        <w:separator/>
      </w:r>
    </w:p>
  </w:footnote>
  <w:footnote w:type="continuationSeparator" w:id="0">
    <w:p w14:paraId="2100AB4B" w14:textId="77777777" w:rsidR="00D76FAB" w:rsidRDefault="00D76FAB" w:rsidP="00225AAB">
      <w:r>
        <w:continuationSeparator/>
      </w:r>
    </w:p>
  </w:footnote>
  <w:footnote w:type="continuationNotice" w:id="1">
    <w:p w14:paraId="01D4C91E" w14:textId="77777777" w:rsidR="00D76FAB" w:rsidRDefault="00D76F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0173D"/>
    <w:rsid w:val="0001078D"/>
    <w:rsid w:val="0001085E"/>
    <w:rsid w:val="0001098A"/>
    <w:rsid w:val="00013A02"/>
    <w:rsid w:val="00015FB2"/>
    <w:rsid w:val="00016039"/>
    <w:rsid w:val="000164A8"/>
    <w:rsid w:val="00017487"/>
    <w:rsid w:val="00021B2C"/>
    <w:rsid w:val="00026497"/>
    <w:rsid w:val="00026D0A"/>
    <w:rsid w:val="00034940"/>
    <w:rsid w:val="000351D5"/>
    <w:rsid w:val="000361D6"/>
    <w:rsid w:val="000379D2"/>
    <w:rsid w:val="0004017E"/>
    <w:rsid w:val="00047D7B"/>
    <w:rsid w:val="0005057F"/>
    <w:rsid w:val="00051FF0"/>
    <w:rsid w:val="00054305"/>
    <w:rsid w:val="0005479B"/>
    <w:rsid w:val="000609BE"/>
    <w:rsid w:val="000645E1"/>
    <w:rsid w:val="00064BD2"/>
    <w:rsid w:val="00066E1F"/>
    <w:rsid w:val="0006714F"/>
    <w:rsid w:val="00067473"/>
    <w:rsid w:val="000702A1"/>
    <w:rsid w:val="0007172F"/>
    <w:rsid w:val="00071BE7"/>
    <w:rsid w:val="00071F1F"/>
    <w:rsid w:val="00072306"/>
    <w:rsid w:val="00073B6B"/>
    <w:rsid w:val="000748B8"/>
    <w:rsid w:val="00075901"/>
    <w:rsid w:val="00075EFF"/>
    <w:rsid w:val="0007648B"/>
    <w:rsid w:val="000769B0"/>
    <w:rsid w:val="00077DE1"/>
    <w:rsid w:val="00082026"/>
    <w:rsid w:val="00085C80"/>
    <w:rsid w:val="00085F07"/>
    <w:rsid w:val="00086822"/>
    <w:rsid w:val="000869C6"/>
    <w:rsid w:val="00091DB1"/>
    <w:rsid w:val="00093877"/>
    <w:rsid w:val="00093F2F"/>
    <w:rsid w:val="0009531F"/>
    <w:rsid w:val="000958DB"/>
    <w:rsid w:val="00096190"/>
    <w:rsid w:val="000970CE"/>
    <w:rsid w:val="000A07EE"/>
    <w:rsid w:val="000A254B"/>
    <w:rsid w:val="000A3E2D"/>
    <w:rsid w:val="000A54D0"/>
    <w:rsid w:val="000A5CA5"/>
    <w:rsid w:val="000B1964"/>
    <w:rsid w:val="000B2442"/>
    <w:rsid w:val="000B2CA0"/>
    <w:rsid w:val="000B4DA3"/>
    <w:rsid w:val="000B581F"/>
    <w:rsid w:val="000B63E3"/>
    <w:rsid w:val="000B77BD"/>
    <w:rsid w:val="000C121B"/>
    <w:rsid w:val="000C2C92"/>
    <w:rsid w:val="000C332D"/>
    <w:rsid w:val="000C35F8"/>
    <w:rsid w:val="000D06E4"/>
    <w:rsid w:val="000D5700"/>
    <w:rsid w:val="000D6E03"/>
    <w:rsid w:val="000E4CD5"/>
    <w:rsid w:val="000E50AF"/>
    <w:rsid w:val="000E6E56"/>
    <w:rsid w:val="000F0A88"/>
    <w:rsid w:val="000F109D"/>
    <w:rsid w:val="000F1249"/>
    <w:rsid w:val="000F388E"/>
    <w:rsid w:val="000F56AE"/>
    <w:rsid w:val="000F6919"/>
    <w:rsid w:val="000F6E7B"/>
    <w:rsid w:val="000F7BA7"/>
    <w:rsid w:val="000F7CD2"/>
    <w:rsid w:val="00100188"/>
    <w:rsid w:val="001002A0"/>
    <w:rsid w:val="0010109C"/>
    <w:rsid w:val="00103900"/>
    <w:rsid w:val="00104E3E"/>
    <w:rsid w:val="00107733"/>
    <w:rsid w:val="001103F9"/>
    <w:rsid w:val="001113CC"/>
    <w:rsid w:val="00113DA1"/>
    <w:rsid w:val="00116ADA"/>
    <w:rsid w:val="001175FB"/>
    <w:rsid w:val="00121A42"/>
    <w:rsid w:val="00124321"/>
    <w:rsid w:val="00124D1C"/>
    <w:rsid w:val="00126F5F"/>
    <w:rsid w:val="00127DA7"/>
    <w:rsid w:val="00131471"/>
    <w:rsid w:val="00132E7A"/>
    <w:rsid w:val="0013354C"/>
    <w:rsid w:val="0013450A"/>
    <w:rsid w:val="001371A3"/>
    <w:rsid w:val="0013767A"/>
    <w:rsid w:val="00142AAA"/>
    <w:rsid w:val="001433D6"/>
    <w:rsid w:val="00145718"/>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2AB6"/>
    <w:rsid w:val="0016302E"/>
    <w:rsid w:val="00164BE7"/>
    <w:rsid w:val="00165910"/>
    <w:rsid w:val="00171A5D"/>
    <w:rsid w:val="001731D5"/>
    <w:rsid w:val="0017406B"/>
    <w:rsid w:val="00174550"/>
    <w:rsid w:val="00174B87"/>
    <w:rsid w:val="00174C20"/>
    <w:rsid w:val="00175058"/>
    <w:rsid w:val="00175062"/>
    <w:rsid w:val="0017614B"/>
    <w:rsid w:val="00177623"/>
    <w:rsid w:val="001817CB"/>
    <w:rsid w:val="0018185B"/>
    <w:rsid w:val="00183EBD"/>
    <w:rsid w:val="001852D2"/>
    <w:rsid w:val="00186AAD"/>
    <w:rsid w:val="001910F4"/>
    <w:rsid w:val="001976FF"/>
    <w:rsid w:val="001A13B2"/>
    <w:rsid w:val="001A1E83"/>
    <w:rsid w:val="001A2806"/>
    <w:rsid w:val="001A43B9"/>
    <w:rsid w:val="001A4A24"/>
    <w:rsid w:val="001A4F04"/>
    <w:rsid w:val="001A711F"/>
    <w:rsid w:val="001A7DAF"/>
    <w:rsid w:val="001B2E69"/>
    <w:rsid w:val="001B36C7"/>
    <w:rsid w:val="001B38EB"/>
    <w:rsid w:val="001B6977"/>
    <w:rsid w:val="001B7820"/>
    <w:rsid w:val="001C0BA5"/>
    <w:rsid w:val="001C2C5E"/>
    <w:rsid w:val="001C3770"/>
    <w:rsid w:val="001C4560"/>
    <w:rsid w:val="001C4D8C"/>
    <w:rsid w:val="001C62FF"/>
    <w:rsid w:val="001D4D32"/>
    <w:rsid w:val="001D515B"/>
    <w:rsid w:val="001D554C"/>
    <w:rsid w:val="001E228F"/>
    <w:rsid w:val="001E7EC6"/>
    <w:rsid w:val="001F3320"/>
    <w:rsid w:val="001F3A61"/>
    <w:rsid w:val="001F5AEA"/>
    <w:rsid w:val="001F6A05"/>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166A0"/>
    <w:rsid w:val="00220F30"/>
    <w:rsid w:val="0022106D"/>
    <w:rsid w:val="00223A36"/>
    <w:rsid w:val="002244AF"/>
    <w:rsid w:val="00225602"/>
    <w:rsid w:val="00225AAB"/>
    <w:rsid w:val="00226257"/>
    <w:rsid w:val="00232645"/>
    <w:rsid w:val="00233DEB"/>
    <w:rsid w:val="00240C79"/>
    <w:rsid w:val="00241A1B"/>
    <w:rsid w:val="00242A6A"/>
    <w:rsid w:val="00243693"/>
    <w:rsid w:val="00244941"/>
    <w:rsid w:val="002450DE"/>
    <w:rsid w:val="00247B6D"/>
    <w:rsid w:val="002504FF"/>
    <w:rsid w:val="002517D9"/>
    <w:rsid w:val="00252FF6"/>
    <w:rsid w:val="0025483B"/>
    <w:rsid w:val="002551BC"/>
    <w:rsid w:val="00255EDD"/>
    <w:rsid w:val="002576D5"/>
    <w:rsid w:val="00264DE6"/>
    <w:rsid w:val="00264E90"/>
    <w:rsid w:val="002651A6"/>
    <w:rsid w:val="002651F2"/>
    <w:rsid w:val="00265BFD"/>
    <w:rsid w:val="002661F4"/>
    <w:rsid w:val="00266D87"/>
    <w:rsid w:val="002723A4"/>
    <w:rsid w:val="002727AB"/>
    <w:rsid w:val="00272D0C"/>
    <w:rsid w:val="00273ADF"/>
    <w:rsid w:val="00282839"/>
    <w:rsid w:val="00282C29"/>
    <w:rsid w:val="00284115"/>
    <w:rsid w:val="002852E7"/>
    <w:rsid w:val="00291110"/>
    <w:rsid w:val="002918EE"/>
    <w:rsid w:val="00292C38"/>
    <w:rsid w:val="00292FAF"/>
    <w:rsid w:val="00295AD4"/>
    <w:rsid w:val="002966EA"/>
    <w:rsid w:val="00297EFD"/>
    <w:rsid w:val="002A5070"/>
    <w:rsid w:val="002A5C1F"/>
    <w:rsid w:val="002A6C21"/>
    <w:rsid w:val="002B22D0"/>
    <w:rsid w:val="002B2396"/>
    <w:rsid w:val="002B37AB"/>
    <w:rsid w:val="002B40EB"/>
    <w:rsid w:val="002B410C"/>
    <w:rsid w:val="002B6385"/>
    <w:rsid w:val="002B6CD5"/>
    <w:rsid w:val="002B7885"/>
    <w:rsid w:val="002C1BFD"/>
    <w:rsid w:val="002C3431"/>
    <w:rsid w:val="002C4CF2"/>
    <w:rsid w:val="002C4D58"/>
    <w:rsid w:val="002C527E"/>
    <w:rsid w:val="002C58CB"/>
    <w:rsid w:val="002C6233"/>
    <w:rsid w:val="002C65CE"/>
    <w:rsid w:val="002C6B5D"/>
    <w:rsid w:val="002D37F9"/>
    <w:rsid w:val="002D47CB"/>
    <w:rsid w:val="002D5FD0"/>
    <w:rsid w:val="002D6084"/>
    <w:rsid w:val="002E19D0"/>
    <w:rsid w:val="002E36F3"/>
    <w:rsid w:val="002E37FB"/>
    <w:rsid w:val="002E4163"/>
    <w:rsid w:val="002F125A"/>
    <w:rsid w:val="002F3185"/>
    <w:rsid w:val="002F4527"/>
    <w:rsid w:val="002F4A61"/>
    <w:rsid w:val="002F6B9A"/>
    <w:rsid w:val="003000BA"/>
    <w:rsid w:val="0030060A"/>
    <w:rsid w:val="00300F1A"/>
    <w:rsid w:val="00301A12"/>
    <w:rsid w:val="00304702"/>
    <w:rsid w:val="003049E9"/>
    <w:rsid w:val="00304E5B"/>
    <w:rsid w:val="00306C2E"/>
    <w:rsid w:val="00306D24"/>
    <w:rsid w:val="00307130"/>
    <w:rsid w:val="00307531"/>
    <w:rsid w:val="00311814"/>
    <w:rsid w:val="00311C86"/>
    <w:rsid w:val="003138DF"/>
    <w:rsid w:val="00314D5F"/>
    <w:rsid w:val="003205C9"/>
    <w:rsid w:val="00321538"/>
    <w:rsid w:val="00323DFD"/>
    <w:rsid w:val="00324654"/>
    <w:rsid w:val="00324704"/>
    <w:rsid w:val="00324A25"/>
    <w:rsid w:val="0032532C"/>
    <w:rsid w:val="00325356"/>
    <w:rsid w:val="00327365"/>
    <w:rsid w:val="00330248"/>
    <w:rsid w:val="003323FA"/>
    <w:rsid w:val="00332F85"/>
    <w:rsid w:val="00333332"/>
    <w:rsid w:val="00333C2D"/>
    <w:rsid w:val="00335A21"/>
    <w:rsid w:val="00336189"/>
    <w:rsid w:val="003400E7"/>
    <w:rsid w:val="003412E6"/>
    <w:rsid w:val="0034209F"/>
    <w:rsid w:val="00343203"/>
    <w:rsid w:val="003453C1"/>
    <w:rsid w:val="003469B8"/>
    <w:rsid w:val="00346F79"/>
    <w:rsid w:val="00351161"/>
    <w:rsid w:val="00352BD6"/>
    <w:rsid w:val="003567A8"/>
    <w:rsid w:val="00356C52"/>
    <w:rsid w:val="0036018F"/>
    <w:rsid w:val="003619D2"/>
    <w:rsid w:val="00361C2B"/>
    <w:rsid w:val="00363BCE"/>
    <w:rsid w:val="003653D0"/>
    <w:rsid w:val="00372EFD"/>
    <w:rsid w:val="00377047"/>
    <w:rsid w:val="00377F6C"/>
    <w:rsid w:val="003818F3"/>
    <w:rsid w:val="003858A7"/>
    <w:rsid w:val="00386092"/>
    <w:rsid w:val="00386331"/>
    <w:rsid w:val="00386FBF"/>
    <w:rsid w:val="003902F5"/>
    <w:rsid w:val="00390A24"/>
    <w:rsid w:val="00391D27"/>
    <w:rsid w:val="003961F7"/>
    <w:rsid w:val="00396269"/>
    <w:rsid w:val="0039775D"/>
    <w:rsid w:val="00397ECA"/>
    <w:rsid w:val="00397F22"/>
    <w:rsid w:val="003A0FA4"/>
    <w:rsid w:val="003A23B8"/>
    <w:rsid w:val="003A638F"/>
    <w:rsid w:val="003A6D6D"/>
    <w:rsid w:val="003A7B4A"/>
    <w:rsid w:val="003B15ED"/>
    <w:rsid w:val="003B187E"/>
    <w:rsid w:val="003B2FC9"/>
    <w:rsid w:val="003B3A6E"/>
    <w:rsid w:val="003B49ED"/>
    <w:rsid w:val="003B6F2E"/>
    <w:rsid w:val="003C3AB8"/>
    <w:rsid w:val="003C743C"/>
    <w:rsid w:val="003D002F"/>
    <w:rsid w:val="003D0299"/>
    <w:rsid w:val="003D1A0E"/>
    <w:rsid w:val="003D1CFF"/>
    <w:rsid w:val="003D4531"/>
    <w:rsid w:val="003D4ADE"/>
    <w:rsid w:val="003E1770"/>
    <w:rsid w:val="003E2CA2"/>
    <w:rsid w:val="003E4AD2"/>
    <w:rsid w:val="003F09CE"/>
    <w:rsid w:val="003F239D"/>
    <w:rsid w:val="003F575F"/>
    <w:rsid w:val="003F6B20"/>
    <w:rsid w:val="00403EFB"/>
    <w:rsid w:val="0040698C"/>
    <w:rsid w:val="00410483"/>
    <w:rsid w:val="00411D73"/>
    <w:rsid w:val="00412BE2"/>
    <w:rsid w:val="0041496D"/>
    <w:rsid w:val="00415741"/>
    <w:rsid w:val="00415855"/>
    <w:rsid w:val="0041623B"/>
    <w:rsid w:val="004169C9"/>
    <w:rsid w:val="00417422"/>
    <w:rsid w:val="00420506"/>
    <w:rsid w:val="0042215C"/>
    <w:rsid w:val="00422AEC"/>
    <w:rsid w:val="00423D14"/>
    <w:rsid w:val="00433BCE"/>
    <w:rsid w:val="00435316"/>
    <w:rsid w:val="0043668F"/>
    <w:rsid w:val="00444456"/>
    <w:rsid w:val="00444F95"/>
    <w:rsid w:val="00445980"/>
    <w:rsid w:val="00446FDF"/>
    <w:rsid w:val="00447B53"/>
    <w:rsid w:val="00450732"/>
    <w:rsid w:val="00451E05"/>
    <w:rsid w:val="00454793"/>
    <w:rsid w:val="004548F9"/>
    <w:rsid w:val="004575F6"/>
    <w:rsid w:val="0046084B"/>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87419"/>
    <w:rsid w:val="00487F3D"/>
    <w:rsid w:val="004905F8"/>
    <w:rsid w:val="0049265E"/>
    <w:rsid w:val="004927E8"/>
    <w:rsid w:val="00493FD5"/>
    <w:rsid w:val="004955EC"/>
    <w:rsid w:val="004974DD"/>
    <w:rsid w:val="004A0CAE"/>
    <w:rsid w:val="004A188D"/>
    <w:rsid w:val="004A2308"/>
    <w:rsid w:val="004A26F7"/>
    <w:rsid w:val="004A7796"/>
    <w:rsid w:val="004B0AAF"/>
    <w:rsid w:val="004B32FD"/>
    <w:rsid w:val="004B516E"/>
    <w:rsid w:val="004B6699"/>
    <w:rsid w:val="004C24FD"/>
    <w:rsid w:val="004C286A"/>
    <w:rsid w:val="004C2D1F"/>
    <w:rsid w:val="004C3067"/>
    <w:rsid w:val="004C3788"/>
    <w:rsid w:val="004C62AD"/>
    <w:rsid w:val="004C670C"/>
    <w:rsid w:val="004D0DDB"/>
    <w:rsid w:val="004D1D53"/>
    <w:rsid w:val="004D3F41"/>
    <w:rsid w:val="004D47E6"/>
    <w:rsid w:val="004D57E0"/>
    <w:rsid w:val="004D5E0E"/>
    <w:rsid w:val="004E0329"/>
    <w:rsid w:val="004E130D"/>
    <w:rsid w:val="004E2382"/>
    <w:rsid w:val="004F141D"/>
    <w:rsid w:val="004F1CEC"/>
    <w:rsid w:val="004F4E16"/>
    <w:rsid w:val="004F71C3"/>
    <w:rsid w:val="004F75A5"/>
    <w:rsid w:val="004F7769"/>
    <w:rsid w:val="00503D57"/>
    <w:rsid w:val="00504ED8"/>
    <w:rsid w:val="005052EC"/>
    <w:rsid w:val="00505A6D"/>
    <w:rsid w:val="00506237"/>
    <w:rsid w:val="0050635E"/>
    <w:rsid w:val="00516ED1"/>
    <w:rsid w:val="00516FF3"/>
    <w:rsid w:val="00521F0D"/>
    <w:rsid w:val="00525176"/>
    <w:rsid w:val="005307F8"/>
    <w:rsid w:val="00533890"/>
    <w:rsid w:val="00534235"/>
    <w:rsid w:val="0053742E"/>
    <w:rsid w:val="0053779C"/>
    <w:rsid w:val="005416DF"/>
    <w:rsid w:val="005428FB"/>
    <w:rsid w:val="00544C8B"/>
    <w:rsid w:val="00551C18"/>
    <w:rsid w:val="005546A7"/>
    <w:rsid w:val="005547A1"/>
    <w:rsid w:val="00556693"/>
    <w:rsid w:val="00562CF2"/>
    <w:rsid w:val="0056608B"/>
    <w:rsid w:val="00566FB0"/>
    <w:rsid w:val="00570842"/>
    <w:rsid w:val="005711D6"/>
    <w:rsid w:val="00572109"/>
    <w:rsid w:val="00574214"/>
    <w:rsid w:val="0057531A"/>
    <w:rsid w:val="00575A15"/>
    <w:rsid w:val="00575C96"/>
    <w:rsid w:val="0058018E"/>
    <w:rsid w:val="00582168"/>
    <w:rsid w:val="00582398"/>
    <w:rsid w:val="00584F10"/>
    <w:rsid w:val="00586596"/>
    <w:rsid w:val="00586F9C"/>
    <w:rsid w:val="00590145"/>
    <w:rsid w:val="005947FA"/>
    <w:rsid w:val="005A10CD"/>
    <w:rsid w:val="005A324B"/>
    <w:rsid w:val="005A337B"/>
    <w:rsid w:val="005B0173"/>
    <w:rsid w:val="005B018B"/>
    <w:rsid w:val="005B0EDE"/>
    <w:rsid w:val="005B19AF"/>
    <w:rsid w:val="005B4DDB"/>
    <w:rsid w:val="005B5E7B"/>
    <w:rsid w:val="005B7078"/>
    <w:rsid w:val="005C0DE0"/>
    <w:rsid w:val="005C31E2"/>
    <w:rsid w:val="005C38A9"/>
    <w:rsid w:val="005C4089"/>
    <w:rsid w:val="005D391F"/>
    <w:rsid w:val="005D5ACF"/>
    <w:rsid w:val="005D63F7"/>
    <w:rsid w:val="005D6C63"/>
    <w:rsid w:val="005E006D"/>
    <w:rsid w:val="005E2444"/>
    <w:rsid w:val="005E45FA"/>
    <w:rsid w:val="005E7EA6"/>
    <w:rsid w:val="005F018C"/>
    <w:rsid w:val="005F148C"/>
    <w:rsid w:val="005F2282"/>
    <w:rsid w:val="005F4C1C"/>
    <w:rsid w:val="005F510D"/>
    <w:rsid w:val="005F5FB8"/>
    <w:rsid w:val="005F6B86"/>
    <w:rsid w:val="005F70B0"/>
    <w:rsid w:val="00601CFF"/>
    <w:rsid w:val="00607E5D"/>
    <w:rsid w:val="006100AD"/>
    <w:rsid w:val="006101DE"/>
    <w:rsid w:val="0061222B"/>
    <w:rsid w:val="0061232F"/>
    <w:rsid w:val="006171C3"/>
    <w:rsid w:val="00621D3A"/>
    <w:rsid w:val="00623238"/>
    <w:rsid w:val="006257D2"/>
    <w:rsid w:val="00636D1C"/>
    <w:rsid w:val="00641DC7"/>
    <w:rsid w:val="00645703"/>
    <w:rsid w:val="00646402"/>
    <w:rsid w:val="00647864"/>
    <w:rsid w:val="00647DAF"/>
    <w:rsid w:val="00655805"/>
    <w:rsid w:val="006560F2"/>
    <w:rsid w:val="00656D9D"/>
    <w:rsid w:val="0066039A"/>
    <w:rsid w:val="00660DC8"/>
    <w:rsid w:val="00662E18"/>
    <w:rsid w:val="006638F3"/>
    <w:rsid w:val="00663FEC"/>
    <w:rsid w:val="006642C6"/>
    <w:rsid w:val="00664F52"/>
    <w:rsid w:val="0066686F"/>
    <w:rsid w:val="00670440"/>
    <w:rsid w:val="006704CE"/>
    <w:rsid w:val="006705E2"/>
    <w:rsid w:val="00671F99"/>
    <w:rsid w:val="0067236B"/>
    <w:rsid w:val="006742BE"/>
    <w:rsid w:val="00680D21"/>
    <w:rsid w:val="0068436F"/>
    <w:rsid w:val="00685318"/>
    <w:rsid w:val="00691701"/>
    <w:rsid w:val="0069386C"/>
    <w:rsid w:val="00694929"/>
    <w:rsid w:val="00695034"/>
    <w:rsid w:val="00696580"/>
    <w:rsid w:val="006973D6"/>
    <w:rsid w:val="006A2906"/>
    <w:rsid w:val="006A34AA"/>
    <w:rsid w:val="006A4AFC"/>
    <w:rsid w:val="006A5FCA"/>
    <w:rsid w:val="006B0E13"/>
    <w:rsid w:val="006B3547"/>
    <w:rsid w:val="006B758B"/>
    <w:rsid w:val="006C0468"/>
    <w:rsid w:val="006C227F"/>
    <w:rsid w:val="006C285D"/>
    <w:rsid w:val="006C2C3B"/>
    <w:rsid w:val="006C367C"/>
    <w:rsid w:val="006C44AF"/>
    <w:rsid w:val="006C4AC7"/>
    <w:rsid w:val="006C4C04"/>
    <w:rsid w:val="006D03C3"/>
    <w:rsid w:val="006D08E2"/>
    <w:rsid w:val="006D1846"/>
    <w:rsid w:val="006D308C"/>
    <w:rsid w:val="006D5F37"/>
    <w:rsid w:val="006D7362"/>
    <w:rsid w:val="006D7FE3"/>
    <w:rsid w:val="006E043A"/>
    <w:rsid w:val="006E0C9A"/>
    <w:rsid w:val="006E5EC6"/>
    <w:rsid w:val="006E6A51"/>
    <w:rsid w:val="006E7C12"/>
    <w:rsid w:val="006F0348"/>
    <w:rsid w:val="006F06C2"/>
    <w:rsid w:val="006F32EF"/>
    <w:rsid w:val="006F479F"/>
    <w:rsid w:val="006F5485"/>
    <w:rsid w:val="006F6995"/>
    <w:rsid w:val="0070107D"/>
    <w:rsid w:val="00701F5C"/>
    <w:rsid w:val="007021AD"/>
    <w:rsid w:val="007029A7"/>
    <w:rsid w:val="00703AE6"/>
    <w:rsid w:val="00704DF3"/>
    <w:rsid w:val="00706059"/>
    <w:rsid w:val="00706B5B"/>
    <w:rsid w:val="0071081F"/>
    <w:rsid w:val="00711528"/>
    <w:rsid w:val="00713C7B"/>
    <w:rsid w:val="00715299"/>
    <w:rsid w:val="0072031D"/>
    <w:rsid w:val="00721C7F"/>
    <w:rsid w:val="00722644"/>
    <w:rsid w:val="00723400"/>
    <w:rsid w:val="00723EDA"/>
    <w:rsid w:val="007245A1"/>
    <w:rsid w:val="00725B39"/>
    <w:rsid w:val="00727BFB"/>
    <w:rsid w:val="007303C9"/>
    <w:rsid w:val="0073137E"/>
    <w:rsid w:val="007364D1"/>
    <w:rsid w:val="0073756E"/>
    <w:rsid w:val="0074642B"/>
    <w:rsid w:val="00747029"/>
    <w:rsid w:val="00751A82"/>
    <w:rsid w:val="007527A4"/>
    <w:rsid w:val="00752F8A"/>
    <w:rsid w:val="00753BF2"/>
    <w:rsid w:val="007541FB"/>
    <w:rsid w:val="00754644"/>
    <w:rsid w:val="0075517A"/>
    <w:rsid w:val="00756767"/>
    <w:rsid w:val="007617FC"/>
    <w:rsid w:val="00762869"/>
    <w:rsid w:val="00765828"/>
    <w:rsid w:val="00770AD5"/>
    <w:rsid w:val="007713E0"/>
    <w:rsid w:val="0078182A"/>
    <w:rsid w:val="00782006"/>
    <w:rsid w:val="007838AF"/>
    <w:rsid w:val="00785084"/>
    <w:rsid w:val="0078666A"/>
    <w:rsid w:val="007877E2"/>
    <w:rsid w:val="00796E61"/>
    <w:rsid w:val="00797547"/>
    <w:rsid w:val="007A26B2"/>
    <w:rsid w:val="007A3284"/>
    <w:rsid w:val="007A3EBA"/>
    <w:rsid w:val="007A4FDC"/>
    <w:rsid w:val="007A5330"/>
    <w:rsid w:val="007A53CD"/>
    <w:rsid w:val="007A5665"/>
    <w:rsid w:val="007A6774"/>
    <w:rsid w:val="007A6D3A"/>
    <w:rsid w:val="007A73BA"/>
    <w:rsid w:val="007A7E75"/>
    <w:rsid w:val="007B2106"/>
    <w:rsid w:val="007B2206"/>
    <w:rsid w:val="007B2AA0"/>
    <w:rsid w:val="007B3B31"/>
    <w:rsid w:val="007B4BD6"/>
    <w:rsid w:val="007B730D"/>
    <w:rsid w:val="007C0630"/>
    <w:rsid w:val="007C1480"/>
    <w:rsid w:val="007C1D78"/>
    <w:rsid w:val="007C1E4E"/>
    <w:rsid w:val="007C29EC"/>
    <w:rsid w:val="007C2EBB"/>
    <w:rsid w:val="007C3C03"/>
    <w:rsid w:val="007C4CFE"/>
    <w:rsid w:val="007D1CA5"/>
    <w:rsid w:val="007D2288"/>
    <w:rsid w:val="007D3F36"/>
    <w:rsid w:val="007D4DF4"/>
    <w:rsid w:val="007D5100"/>
    <w:rsid w:val="007D5DC8"/>
    <w:rsid w:val="007D735C"/>
    <w:rsid w:val="007D7575"/>
    <w:rsid w:val="007E2314"/>
    <w:rsid w:val="007E52D2"/>
    <w:rsid w:val="007E5B54"/>
    <w:rsid w:val="007E6322"/>
    <w:rsid w:val="007E6A3A"/>
    <w:rsid w:val="007E6C3C"/>
    <w:rsid w:val="007E76D1"/>
    <w:rsid w:val="007F0C7B"/>
    <w:rsid w:val="007F2899"/>
    <w:rsid w:val="007F42B2"/>
    <w:rsid w:val="007F4983"/>
    <w:rsid w:val="008001FE"/>
    <w:rsid w:val="00800338"/>
    <w:rsid w:val="008003BF"/>
    <w:rsid w:val="00800795"/>
    <w:rsid w:val="008023F9"/>
    <w:rsid w:val="00803226"/>
    <w:rsid w:val="00804A15"/>
    <w:rsid w:val="008141C6"/>
    <w:rsid w:val="008149A2"/>
    <w:rsid w:val="00815732"/>
    <w:rsid w:val="00820790"/>
    <w:rsid w:val="00820B0A"/>
    <w:rsid w:val="00823207"/>
    <w:rsid w:val="00823C06"/>
    <w:rsid w:val="0082427E"/>
    <w:rsid w:val="0082541D"/>
    <w:rsid w:val="0082602B"/>
    <w:rsid w:val="0082703E"/>
    <w:rsid w:val="00827A9C"/>
    <w:rsid w:val="0083143D"/>
    <w:rsid w:val="008314CC"/>
    <w:rsid w:val="00831E0E"/>
    <w:rsid w:val="00833474"/>
    <w:rsid w:val="00834B5B"/>
    <w:rsid w:val="00834CC4"/>
    <w:rsid w:val="00836827"/>
    <w:rsid w:val="008374D9"/>
    <w:rsid w:val="00840DD5"/>
    <w:rsid w:val="0084158E"/>
    <w:rsid w:val="008425C6"/>
    <w:rsid w:val="00842A14"/>
    <w:rsid w:val="00842DA4"/>
    <w:rsid w:val="0084454F"/>
    <w:rsid w:val="00844598"/>
    <w:rsid w:val="0084461D"/>
    <w:rsid w:val="008458DA"/>
    <w:rsid w:val="0084590F"/>
    <w:rsid w:val="00845A58"/>
    <w:rsid w:val="00845B69"/>
    <w:rsid w:val="00845D52"/>
    <w:rsid w:val="00846A01"/>
    <w:rsid w:val="0085108F"/>
    <w:rsid w:val="0085344E"/>
    <w:rsid w:val="00860823"/>
    <w:rsid w:val="00860FC7"/>
    <w:rsid w:val="00861CAC"/>
    <w:rsid w:val="00861DF3"/>
    <w:rsid w:val="0086672F"/>
    <w:rsid w:val="008745B8"/>
    <w:rsid w:val="008749CC"/>
    <w:rsid w:val="00875662"/>
    <w:rsid w:val="00880115"/>
    <w:rsid w:val="00882F1E"/>
    <w:rsid w:val="00883A14"/>
    <w:rsid w:val="00883E06"/>
    <w:rsid w:val="00885308"/>
    <w:rsid w:val="00886674"/>
    <w:rsid w:val="0089110F"/>
    <w:rsid w:val="008928F0"/>
    <w:rsid w:val="00896340"/>
    <w:rsid w:val="00897D74"/>
    <w:rsid w:val="008A6C88"/>
    <w:rsid w:val="008B216B"/>
    <w:rsid w:val="008B2BDF"/>
    <w:rsid w:val="008B5438"/>
    <w:rsid w:val="008B62CD"/>
    <w:rsid w:val="008C0CB1"/>
    <w:rsid w:val="008C21AE"/>
    <w:rsid w:val="008C34FA"/>
    <w:rsid w:val="008C50A9"/>
    <w:rsid w:val="008C7D95"/>
    <w:rsid w:val="008D446C"/>
    <w:rsid w:val="008D4B01"/>
    <w:rsid w:val="008D6C3B"/>
    <w:rsid w:val="008D793D"/>
    <w:rsid w:val="008D7C0F"/>
    <w:rsid w:val="008E0388"/>
    <w:rsid w:val="008E1A03"/>
    <w:rsid w:val="008E464B"/>
    <w:rsid w:val="008E5B30"/>
    <w:rsid w:val="008E5FEE"/>
    <w:rsid w:val="008E6802"/>
    <w:rsid w:val="008F02AC"/>
    <w:rsid w:val="008F2164"/>
    <w:rsid w:val="008F4195"/>
    <w:rsid w:val="008F4D39"/>
    <w:rsid w:val="008F5790"/>
    <w:rsid w:val="008F6582"/>
    <w:rsid w:val="008F69A8"/>
    <w:rsid w:val="008F6BD3"/>
    <w:rsid w:val="00901A21"/>
    <w:rsid w:val="0090242D"/>
    <w:rsid w:val="009039A9"/>
    <w:rsid w:val="00904756"/>
    <w:rsid w:val="00905BC2"/>
    <w:rsid w:val="00906819"/>
    <w:rsid w:val="0091022B"/>
    <w:rsid w:val="00911340"/>
    <w:rsid w:val="00911795"/>
    <w:rsid w:val="009224AB"/>
    <w:rsid w:val="00922D7B"/>
    <w:rsid w:val="00922F21"/>
    <w:rsid w:val="00930111"/>
    <w:rsid w:val="00937815"/>
    <w:rsid w:val="00942866"/>
    <w:rsid w:val="009440BE"/>
    <w:rsid w:val="009448A1"/>
    <w:rsid w:val="00945A4F"/>
    <w:rsid w:val="00947FA8"/>
    <w:rsid w:val="00953393"/>
    <w:rsid w:val="00953905"/>
    <w:rsid w:val="00953FF5"/>
    <w:rsid w:val="00955295"/>
    <w:rsid w:val="0095723F"/>
    <w:rsid w:val="00957900"/>
    <w:rsid w:val="00960CCB"/>
    <w:rsid w:val="009662D9"/>
    <w:rsid w:val="00971B57"/>
    <w:rsid w:val="00972D01"/>
    <w:rsid w:val="0097390A"/>
    <w:rsid w:val="00974B64"/>
    <w:rsid w:val="00975527"/>
    <w:rsid w:val="00981330"/>
    <w:rsid w:val="00982D83"/>
    <w:rsid w:val="00993C38"/>
    <w:rsid w:val="00995AEF"/>
    <w:rsid w:val="00995FAC"/>
    <w:rsid w:val="00997E80"/>
    <w:rsid w:val="009A07E7"/>
    <w:rsid w:val="009A12DF"/>
    <w:rsid w:val="009A1855"/>
    <w:rsid w:val="009A31D4"/>
    <w:rsid w:val="009B192B"/>
    <w:rsid w:val="009B2323"/>
    <w:rsid w:val="009B782B"/>
    <w:rsid w:val="009B7DD8"/>
    <w:rsid w:val="009C02B8"/>
    <w:rsid w:val="009C1F16"/>
    <w:rsid w:val="009C2CD1"/>
    <w:rsid w:val="009C3576"/>
    <w:rsid w:val="009C39DD"/>
    <w:rsid w:val="009C47AF"/>
    <w:rsid w:val="009C696C"/>
    <w:rsid w:val="009D6F1C"/>
    <w:rsid w:val="009E2385"/>
    <w:rsid w:val="009E50BD"/>
    <w:rsid w:val="009E68C5"/>
    <w:rsid w:val="009E6B70"/>
    <w:rsid w:val="009F1AF9"/>
    <w:rsid w:val="009F243A"/>
    <w:rsid w:val="009F3579"/>
    <w:rsid w:val="009F4F96"/>
    <w:rsid w:val="009F5332"/>
    <w:rsid w:val="009F54D1"/>
    <w:rsid w:val="009F5E3C"/>
    <w:rsid w:val="009F5ED3"/>
    <w:rsid w:val="009F6708"/>
    <w:rsid w:val="009F6B2B"/>
    <w:rsid w:val="00A00AB5"/>
    <w:rsid w:val="00A00B9F"/>
    <w:rsid w:val="00A01D5A"/>
    <w:rsid w:val="00A025DD"/>
    <w:rsid w:val="00A04CB3"/>
    <w:rsid w:val="00A129DC"/>
    <w:rsid w:val="00A20B7A"/>
    <w:rsid w:val="00A23D0A"/>
    <w:rsid w:val="00A24047"/>
    <w:rsid w:val="00A26F4D"/>
    <w:rsid w:val="00A33F2F"/>
    <w:rsid w:val="00A354FC"/>
    <w:rsid w:val="00A36989"/>
    <w:rsid w:val="00A36B8A"/>
    <w:rsid w:val="00A371C1"/>
    <w:rsid w:val="00A40F2F"/>
    <w:rsid w:val="00A41105"/>
    <w:rsid w:val="00A4228B"/>
    <w:rsid w:val="00A42501"/>
    <w:rsid w:val="00A42842"/>
    <w:rsid w:val="00A42F61"/>
    <w:rsid w:val="00A501E3"/>
    <w:rsid w:val="00A52EF4"/>
    <w:rsid w:val="00A53BE1"/>
    <w:rsid w:val="00A57EF2"/>
    <w:rsid w:val="00A57F7C"/>
    <w:rsid w:val="00A6138F"/>
    <w:rsid w:val="00A61FAB"/>
    <w:rsid w:val="00A62BAC"/>
    <w:rsid w:val="00A6421B"/>
    <w:rsid w:val="00A657D4"/>
    <w:rsid w:val="00A65C04"/>
    <w:rsid w:val="00A7300C"/>
    <w:rsid w:val="00A73EE7"/>
    <w:rsid w:val="00A748FA"/>
    <w:rsid w:val="00A7727B"/>
    <w:rsid w:val="00A83CC1"/>
    <w:rsid w:val="00A8498A"/>
    <w:rsid w:val="00A861F2"/>
    <w:rsid w:val="00A869D6"/>
    <w:rsid w:val="00A87DB9"/>
    <w:rsid w:val="00A91DBC"/>
    <w:rsid w:val="00A92504"/>
    <w:rsid w:val="00A93678"/>
    <w:rsid w:val="00A953C1"/>
    <w:rsid w:val="00A9724A"/>
    <w:rsid w:val="00A9794E"/>
    <w:rsid w:val="00A97E3A"/>
    <w:rsid w:val="00AA0910"/>
    <w:rsid w:val="00AA118E"/>
    <w:rsid w:val="00AA156E"/>
    <w:rsid w:val="00AA1634"/>
    <w:rsid w:val="00AA1AB0"/>
    <w:rsid w:val="00AB0C90"/>
    <w:rsid w:val="00AB47E8"/>
    <w:rsid w:val="00AC2577"/>
    <w:rsid w:val="00AC357D"/>
    <w:rsid w:val="00AC6F05"/>
    <w:rsid w:val="00AD62E1"/>
    <w:rsid w:val="00AD6C4E"/>
    <w:rsid w:val="00AE2540"/>
    <w:rsid w:val="00AE2E16"/>
    <w:rsid w:val="00AF0083"/>
    <w:rsid w:val="00AF0379"/>
    <w:rsid w:val="00AF364C"/>
    <w:rsid w:val="00AF4245"/>
    <w:rsid w:val="00AF5A4E"/>
    <w:rsid w:val="00AF5D36"/>
    <w:rsid w:val="00B02754"/>
    <w:rsid w:val="00B0505B"/>
    <w:rsid w:val="00B05C01"/>
    <w:rsid w:val="00B07DC5"/>
    <w:rsid w:val="00B13357"/>
    <w:rsid w:val="00B165B2"/>
    <w:rsid w:val="00B16D01"/>
    <w:rsid w:val="00B16E08"/>
    <w:rsid w:val="00B17686"/>
    <w:rsid w:val="00B20BB3"/>
    <w:rsid w:val="00B23746"/>
    <w:rsid w:val="00B25AAB"/>
    <w:rsid w:val="00B25AE0"/>
    <w:rsid w:val="00B2694A"/>
    <w:rsid w:val="00B270A4"/>
    <w:rsid w:val="00B27506"/>
    <w:rsid w:val="00B27DFA"/>
    <w:rsid w:val="00B33211"/>
    <w:rsid w:val="00B34B35"/>
    <w:rsid w:val="00B36E87"/>
    <w:rsid w:val="00B4357D"/>
    <w:rsid w:val="00B4422E"/>
    <w:rsid w:val="00B513BF"/>
    <w:rsid w:val="00B54559"/>
    <w:rsid w:val="00B57A13"/>
    <w:rsid w:val="00B60254"/>
    <w:rsid w:val="00B620D9"/>
    <w:rsid w:val="00B6347D"/>
    <w:rsid w:val="00B63C1E"/>
    <w:rsid w:val="00B63EC8"/>
    <w:rsid w:val="00B663B9"/>
    <w:rsid w:val="00B66F5B"/>
    <w:rsid w:val="00B67977"/>
    <w:rsid w:val="00B67AEF"/>
    <w:rsid w:val="00B749D4"/>
    <w:rsid w:val="00B76BCB"/>
    <w:rsid w:val="00B80890"/>
    <w:rsid w:val="00B82CC8"/>
    <w:rsid w:val="00B8620C"/>
    <w:rsid w:val="00B90323"/>
    <w:rsid w:val="00B9067B"/>
    <w:rsid w:val="00B92055"/>
    <w:rsid w:val="00B94C10"/>
    <w:rsid w:val="00B94FEE"/>
    <w:rsid w:val="00B9603B"/>
    <w:rsid w:val="00BA0F13"/>
    <w:rsid w:val="00BA165C"/>
    <w:rsid w:val="00BA1B8F"/>
    <w:rsid w:val="00BA27A3"/>
    <w:rsid w:val="00BA4F61"/>
    <w:rsid w:val="00BA5A31"/>
    <w:rsid w:val="00BA5DF5"/>
    <w:rsid w:val="00BA659E"/>
    <w:rsid w:val="00BB28CF"/>
    <w:rsid w:val="00BB2DAF"/>
    <w:rsid w:val="00BB37EA"/>
    <w:rsid w:val="00BB40C3"/>
    <w:rsid w:val="00BB5C5A"/>
    <w:rsid w:val="00BB77FB"/>
    <w:rsid w:val="00BC0C00"/>
    <w:rsid w:val="00BC24E0"/>
    <w:rsid w:val="00BC3806"/>
    <w:rsid w:val="00BC4AE2"/>
    <w:rsid w:val="00BC79C9"/>
    <w:rsid w:val="00BD1655"/>
    <w:rsid w:val="00BE248B"/>
    <w:rsid w:val="00BE4247"/>
    <w:rsid w:val="00BE5210"/>
    <w:rsid w:val="00BE7A2C"/>
    <w:rsid w:val="00BF0A82"/>
    <w:rsid w:val="00BF0B3F"/>
    <w:rsid w:val="00BF2DCE"/>
    <w:rsid w:val="00BF36FE"/>
    <w:rsid w:val="00BF496F"/>
    <w:rsid w:val="00BF5918"/>
    <w:rsid w:val="00BF742F"/>
    <w:rsid w:val="00BF786B"/>
    <w:rsid w:val="00C00FB5"/>
    <w:rsid w:val="00C054D0"/>
    <w:rsid w:val="00C05938"/>
    <w:rsid w:val="00C05B2D"/>
    <w:rsid w:val="00C05DC2"/>
    <w:rsid w:val="00C0770C"/>
    <w:rsid w:val="00C105AA"/>
    <w:rsid w:val="00C1080B"/>
    <w:rsid w:val="00C10B7C"/>
    <w:rsid w:val="00C16815"/>
    <w:rsid w:val="00C17B3F"/>
    <w:rsid w:val="00C22194"/>
    <w:rsid w:val="00C247D1"/>
    <w:rsid w:val="00C267C6"/>
    <w:rsid w:val="00C269AA"/>
    <w:rsid w:val="00C31BB7"/>
    <w:rsid w:val="00C328B5"/>
    <w:rsid w:val="00C3361A"/>
    <w:rsid w:val="00C35100"/>
    <w:rsid w:val="00C35108"/>
    <w:rsid w:val="00C352B6"/>
    <w:rsid w:val="00C43B63"/>
    <w:rsid w:val="00C45151"/>
    <w:rsid w:val="00C460D0"/>
    <w:rsid w:val="00C507BA"/>
    <w:rsid w:val="00C52EC5"/>
    <w:rsid w:val="00C577C9"/>
    <w:rsid w:val="00C6362E"/>
    <w:rsid w:val="00C654CD"/>
    <w:rsid w:val="00C669DC"/>
    <w:rsid w:val="00C706F0"/>
    <w:rsid w:val="00C71B04"/>
    <w:rsid w:val="00C71DC3"/>
    <w:rsid w:val="00C71E51"/>
    <w:rsid w:val="00C7265F"/>
    <w:rsid w:val="00C73302"/>
    <w:rsid w:val="00C755C2"/>
    <w:rsid w:val="00C75761"/>
    <w:rsid w:val="00C84B33"/>
    <w:rsid w:val="00C84F3A"/>
    <w:rsid w:val="00C85202"/>
    <w:rsid w:val="00C8719C"/>
    <w:rsid w:val="00C90C96"/>
    <w:rsid w:val="00C910AB"/>
    <w:rsid w:val="00C92890"/>
    <w:rsid w:val="00C93E5E"/>
    <w:rsid w:val="00C93E84"/>
    <w:rsid w:val="00C95927"/>
    <w:rsid w:val="00CA1584"/>
    <w:rsid w:val="00CA2930"/>
    <w:rsid w:val="00CA3A0E"/>
    <w:rsid w:val="00CA3E1A"/>
    <w:rsid w:val="00CB085E"/>
    <w:rsid w:val="00CB2048"/>
    <w:rsid w:val="00CB341A"/>
    <w:rsid w:val="00CB3AD4"/>
    <w:rsid w:val="00CB4494"/>
    <w:rsid w:val="00CB48B3"/>
    <w:rsid w:val="00CB6473"/>
    <w:rsid w:val="00CC36BB"/>
    <w:rsid w:val="00CC3D50"/>
    <w:rsid w:val="00CC4541"/>
    <w:rsid w:val="00CC5F13"/>
    <w:rsid w:val="00CC7A1B"/>
    <w:rsid w:val="00CD0FD6"/>
    <w:rsid w:val="00CD1D8E"/>
    <w:rsid w:val="00CD2DC1"/>
    <w:rsid w:val="00CD70AF"/>
    <w:rsid w:val="00CD761F"/>
    <w:rsid w:val="00CE0569"/>
    <w:rsid w:val="00CE1CD8"/>
    <w:rsid w:val="00CE214E"/>
    <w:rsid w:val="00CE2B31"/>
    <w:rsid w:val="00CE412A"/>
    <w:rsid w:val="00CE45B3"/>
    <w:rsid w:val="00CE47A7"/>
    <w:rsid w:val="00CE5908"/>
    <w:rsid w:val="00CE76A5"/>
    <w:rsid w:val="00CE7873"/>
    <w:rsid w:val="00CE7FC9"/>
    <w:rsid w:val="00CF019A"/>
    <w:rsid w:val="00CF1B04"/>
    <w:rsid w:val="00CF5211"/>
    <w:rsid w:val="00CF57AE"/>
    <w:rsid w:val="00CF6A61"/>
    <w:rsid w:val="00CF7578"/>
    <w:rsid w:val="00CF7896"/>
    <w:rsid w:val="00D000F2"/>
    <w:rsid w:val="00D04B81"/>
    <w:rsid w:val="00D056A8"/>
    <w:rsid w:val="00D06975"/>
    <w:rsid w:val="00D07C54"/>
    <w:rsid w:val="00D129C3"/>
    <w:rsid w:val="00D12F4A"/>
    <w:rsid w:val="00D130B7"/>
    <w:rsid w:val="00D13A92"/>
    <w:rsid w:val="00D13E93"/>
    <w:rsid w:val="00D15D46"/>
    <w:rsid w:val="00D160C7"/>
    <w:rsid w:val="00D16FEC"/>
    <w:rsid w:val="00D17440"/>
    <w:rsid w:val="00D21405"/>
    <w:rsid w:val="00D22E75"/>
    <w:rsid w:val="00D23BC6"/>
    <w:rsid w:val="00D247F8"/>
    <w:rsid w:val="00D25525"/>
    <w:rsid w:val="00D2645B"/>
    <w:rsid w:val="00D26CCB"/>
    <w:rsid w:val="00D26E27"/>
    <w:rsid w:val="00D355A4"/>
    <w:rsid w:val="00D35730"/>
    <w:rsid w:val="00D37156"/>
    <w:rsid w:val="00D405E4"/>
    <w:rsid w:val="00D40C65"/>
    <w:rsid w:val="00D42088"/>
    <w:rsid w:val="00D450DA"/>
    <w:rsid w:val="00D47E18"/>
    <w:rsid w:val="00D50AB7"/>
    <w:rsid w:val="00D521C8"/>
    <w:rsid w:val="00D55388"/>
    <w:rsid w:val="00D61CC8"/>
    <w:rsid w:val="00D6226D"/>
    <w:rsid w:val="00D62BB9"/>
    <w:rsid w:val="00D62F2C"/>
    <w:rsid w:val="00D71C8E"/>
    <w:rsid w:val="00D72EC7"/>
    <w:rsid w:val="00D752EB"/>
    <w:rsid w:val="00D76D8B"/>
    <w:rsid w:val="00D76FAB"/>
    <w:rsid w:val="00D8180E"/>
    <w:rsid w:val="00D8566E"/>
    <w:rsid w:val="00D8719F"/>
    <w:rsid w:val="00D91001"/>
    <w:rsid w:val="00D92E71"/>
    <w:rsid w:val="00D930C2"/>
    <w:rsid w:val="00D94A82"/>
    <w:rsid w:val="00D95875"/>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C5BBE"/>
    <w:rsid w:val="00DC689D"/>
    <w:rsid w:val="00DD17F8"/>
    <w:rsid w:val="00DD335C"/>
    <w:rsid w:val="00DD340F"/>
    <w:rsid w:val="00DD4EDF"/>
    <w:rsid w:val="00DD57B1"/>
    <w:rsid w:val="00DD7728"/>
    <w:rsid w:val="00DE1206"/>
    <w:rsid w:val="00DE31F7"/>
    <w:rsid w:val="00DE5A0A"/>
    <w:rsid w:val="00DE6026"/>
    <w:rsid w:val="00DE6675"/>
    <w:rsid w:val="00DF09DB"/>
    <w:rsid w:val="00DF0C9C"/>
    <w:rsid w:val="00DF2235"/>
    <w:rsid w:val="00DF2E78"/>
    <w:rsid w:val="00DF3841"/>
    <w:rsid w:val="00DF3A52"/>
    <w:rsid w:val="00E0534F"/>
    <w:rsid w:val="00E053E1"/>
    <w:rsid w:val="00E05818"/>
    <w:rsid w:val="00E06438"/>
    <w:rsid w:val="00E067C7"/>
    <w:rsid w:val="00E07016"/>
    <w:rsid w:val="00E1469E"/>
    <w:rsid w:val="00E14748"/>
    <w:rsid w:val="00E14E78"/>
    <w:rsid w:val="00E14E7C"/>
    <w:rsid w:val="00E15CD8"/>
    <w:rsid w:val="00E16A70"/>
    <w:rsid w:val="00E201DE"/>
    <w:rsid w:val="00E233C9"/>
    <w:rsid w:val="00E235CB"/>
    <w:rsid w:val="00E241FE"/>
    <w:rsid w:val="00E265AA"/>
    <w:rsid w:val="00E27ABE"/>
    <w:rsid w:val="00E30D4B"/>
    <w:rsid w:val="00E36D3D"/>
    <w:rsid w:val="00E43BB2"/>
    <w:rsid w:val="00E5164C"/>
    <w:rsid w:val="00E529E3"/>
    <w:rsid w:val="00E52A4E"/>
    <w:rsid w:val="00E555B6"/>
    <w:rsid w:val="00E56340"/>
    <w:rsid w:val="00E56B8C"/>
    <w:rsid w:val="00E56E3E"/>
    <w:rsid w:val="00E6224B"/>
    <w:rsid w:val="00E65476"/>
    <w:rsid w:val="00E671CB"/>
    <w:rsid w:val="00E673CA"/>
    <w:rsid w:val="00E67FD4"/>
    <w:rsid w:val="00E70EDB"/>
    <w:rsid w:val="00E71629"/>
    <w:rsid w:val="00E73129"/>
    <w:rsid w:val="00E744CE"/>
    <w:rsid w:val="00E761F4"/>
    <w:rsid w:val="00E81278"/>
    <w:rsid w:val="00E81E6D"/>
    <w:rsid w:val="00E848A4"/>
    <w:rsid w:val="00E85B5F"/>
    <w:rsid w:val="00E8753F"/>
    <w:rsid w:val="00E945BC"/>
    <w:rsid w:val="00E9573A"/>
    <w:rsid w:val="00E9689D"/>
    <w:rsid w:val="00E968D4"/>
    <w:rsid w:val="00EA3011"/>
    <w:rsid w:val="00EB1091"/>
    <w:rsid w:val="00EB6D64"/>
    <w:rsid w:val="00EB7485"/>
    <w:rsid w:val="00EC112B"/>
    <w:rsid w:val="00EC15CE"/>
    <w:rsid w:val="00EC20AB"/>
    <w:rsid w:val="00EC2200"/>
    <w:rsid w:val="00EC3BF8"/>
    <w:rsid w:val="00EC495D"/>
    <w:rsid w:val="00EC4E3C"/>
    <w:rsid w:val="00EC57C9"/>
    <w:rsid w:val="00EC6445"/>
    <w:rsid w:val="00ED114E"/>
    <w:rsid w:val="00ED2D52"/>
    <w:rsid w:val="00ED343D"/>
    <w:rsid w:val="00ED4E9B"/>
    <w:rsid w:val="00ED7CBE"/>
    <w:rsid w:val="00EE287D"/>
    <w:rsid w:val="00EE2C29"/>
    <w:rsid w:val="00EE46E7"/>
    <w:rsid w:val="00EE5BEB"/>
    <w:rsid w:val="00EE603F"/>
    <w:rsid w:val="00EE628B"/>
    <w:rsid w:val="00EE777D"/>
    <w:rsid w:val="00EF0037"/>
    <w:rsid w:val="00EF2A59"/>
    <w:rsid w:val="00EF71B0"/>
    <w:rsid w:val="00F00CF3"/>
    <w:rsid w:val="00F012DD"/>
    <w:rsid w:val="00F0185A"/>
    <w:rsid w:val="00F04AC3"/>
    <w:rsid w:val="00F04CD6"/>
    <w:rsid w:val="00F126D4"/>
    <w:rsid w:val="00F12C98"/>
    <w:rsid w:val="00F142B8"/>
    <w:rsid w:val="00F14375"/>
    <w:rsid w:val="00F14792"/>
    <w:rsid w:val="00F14DFA"/>
    <w:rsid w:val="00F14F77"/>
    <w:rsid w:val="00F157AF"/>
    <w:rsid w:val="00F16A14"/>
    <w:rsid w:val="00F202B0"/>
    <w:rsid w:val="00F215C5"/>
    <w:rsid w:val="00F2313A"/>
    <w:rsid w:val="00F24D31"/>
    <w:rsid w:val="00F26A7F"/>
    <w:rsid w:val="00F36660"/>
    <w:rsid w:val="00F370BC"/>
    <w:rsid w:val="00F372E1"/>
    <w:rsid w:val="00F4356F"/>
    <w:rsid w:val="00F43F01"/>
    <w:rsid w:val="00F4547C"/>
    <w:rsid w:val="00F50F98"/>
    <w:rsid w:val="00F51E46"/>
    <w:rsid w:val="00F52049"/>
    <w:rsid w:val="00F52098"/>
    <w:rsid w:val="00F52354"/>
    <w:rsid w:val="00F541E7"/>
    <w:rsid w:val="00F54A18"/>
    <w:rsid w:val="00F55CD2"/>
    <w:rsid w:val="00F56EC7"/>
    <w:rsid w:val="00F62817"/>
    <w:rsid w:val="00F63669"/>
    <w:rsid w:val="00F64593"/>
    <w:rsid w:val="00F706A4"/>
    <w:rsid w:val="00F7073F"/>
    <w:rsid w:val="00F70BD6"/>
    <w:rsid w:val="00F70CF2"/>
    <w:rsid w:val="00F70DFB"/>
    <w:rsid w:val="00F71EAB"/>
    <w:rsid w:val="00F72E74"/>
    <w:rsid w:val="00F732C6"/>
    <w:rsid w:val="00F760CA"/>
    <w:rsid w:val="00F82A70"/>
    <w:rsid w:val="00F82AC6"/>
    <w:rsid w:val="00F8370A"/>
    <w:rsid w:val="00F8597B"/>
    <w:rsid w:val="00F86ACF"/>
    <w:rsid w:val="00F87BDC"/>
    <w:rsid w:val="00F93990"/>
    <w:rsid w:val="00F939A2"/>
    <w:rsid w:val="00F93FE5"/>
    <w:rsid w:val="00F942AC"/>
    <w:rsid w:val="00F96846"/>
    <w:rsid w:val="00F97E2E"/>
    <w:rsid w:val="00FA37A6"/>
    <w:rsid w:val="00FA4001"/>
    <w:rsid w:val="00FA56C9"/>
    <w:rsid w:val="00FA5A07"/>
    <w:rsid w:val="00FA7339"/>
    <w:rsid w:val="00FB1201"/>
    <w:rsid w:val="00FB6487"/>
    <w:rsid w:val="00FB6B87"/>
    <w:rsid w:val="00FB7842"/>
    <w:rsid w:val="00FB7A7D"/>
    <w:rsid w:val="00FC1EB4"/>
    <w:rsid w:val="00FC3366"/>
    <w:rsid w:val="00FC37C3"/>
    <w:rsid w:val="00FC7146"/>
    <w:rsid w:val="00FD0815"/>
    <w:rsid w:val="00FD3FC8"/>
    <w:rsid w:val="00FD6235"/>
    <w:rsid w:val="00FD7DD0"/>
    <w:rsid w:val="00FE00C6"/>
    <w:rsid w:val="00FE07D6"/>
    <w:rsid w:val="00FE364C"/>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66D2DE09E98B4F9C7AFED5DF161F54" ma:contentTypeVersion="14" ma:contentTypeDescription="Create a new document." ma:contentTypeScope="" ma:versionID="63155f1707f39a5088425db595801101">
  <xsd:schema xmlns:xsd="http://www.w3.org/2001/XMLSchema" xmlns:xs="http://www.w3.org/2001/XMLSchema" xmlns:p="http://schemas.microsoft.com/office/2006/metadata/properties" xmlns:ns2="497c7ef3-be23-4e63-9be8-425ad1a98dae" xmlns:ns3="f1022f49-f7fb-449d-bba2-3000c0a0072e" targetNamespace="http://schemas.microsoft.com/office/2006/metadata/properties" ma:root="true" ma:fieldsID="b72e761449230473c1c51274fa7b19b7" ns2:_="" ns3:_="">
    <xsd:import namespace="497c7ef3-be23-4e63-9be8-425ad1a98dae"/>
    <xsd:import namespace="f1022f49-f7fb-449d-bba2-3000c0a007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7c7ef3-be23-4e63-9be8-425ad1a98d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5e8af8e-dc2d-40af-85b0-2566123b1ed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22f49-f7fb-449d-bba2-3000c0a0072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26e4119-8048-4e7f-939f-4b439e691e0b}" ma:internalName="TaxCatchAll" ma:showField="CatchAllData" ma:web="f1022f49-f7fb-449d-bba2-3000c0a00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7c7ef3-be23-4e63-9be8-425ad1a98dae">
      <Terms xmlns="http://schemas.microsoft.com/office/infopath/2007/PartnerControls"/>
    </lcf76f155ced4ddcb4097134ff3c332f>
    <TaxCatchAll xmlns="f1022f49-f7fb-449d-bba2-3000c0a0072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70A093-8411-459E-8698-A44867812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7c7ef3-be23-4e63-9be8-425ad1a98dae"/>
    <ds:schemaRef ds:uri="f1022f49-f7fb-449d-bba2-3000c0a00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3.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497c7ef3-be23-4e63-9be8-425ad1a98dae"/>
    <ds:schemaRef ds:uri="f1022f49-f7fb-449d-bba2-3000c0a0072e"/>
  </ds:schemaRefs>
</ds:datastoreItem>
</file>

<file path=customXml/itemProps4.xml><?xml version="1.0" encoding="utf-8"?>
<ds:datastoreItem xmlns:ds="http://schemas.openxmlformats.org/officeDocument/2006/customXml" ds:itemID="{54A2EA5E-14AF-4A0E-A804-900BA5837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5620</Words>
  <Characters>32038</Characters>
  <Application>Microsoft Office Word</Application>
  <DocSecurity>4</DocSecurity>
  <Lines>266</Lines>
  <Paragraphs>75</Paragraphs>
  <ScaleCrop>false</ScaleCrop>
  <Company/>
  <LinksUpToDate>false</LinksUpToDate>
  <CharactersWithSpaces>37583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Rajiv Dudakia</dc:creator>
  <cp:lastModifiedBy>Karen Allott</cp:lastModifiedBy>
  <cp:revision>2</cp:revision>
  <cp:lastPrinted>2024-06-06T09:49:00Z</cp:lastPrinted>
  <dcterms:created xsi:type="dcterms:W3CDTF">2026-05-18T16:02:00Z</dcterms:created>
  <dcterms:modified xsi:type="dcterms:W3CDTF">2026-05-18T16:02:00Z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0x0101009F66D2DE09E98B4F9C7AFED5DF161F54</vt:lpwstr>
  </property>
  <property fmtid="{D5CDD505-2E9C-101B-9397-08002B2CF9AE}" pid="3" name="MediaServiceImageTags">
    <vt:lpwstr/>
  </property>
</Properties>
</file>